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8F" w:rsidRDefault="00CD6C8F" w:rsidP="00CD6C8F">
      <w:pPr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Аннотация</w:t>
      </w:r>
    </w:p>
    <w:p w:rsidR="00CD6C8F" w:rsidRDefault="00CD6C8F" w:rsidP="00CD6C8F">
      <w:pPr>
        <w:spacing w:after="0"/>
        <w:jc w:val="both"/>
        <w:rPr>
          <w:color w:val="000000"/>
          <w:sz w:val="24"/>
          <w:szCs w:val="24"/>
        </w:rPr>
      </w:pPr>
    </w:p>
    <w:p w:rsidR="00CF01D1" w:rsidRDefault="00CF01D1" w:rsidP="00CF01D1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bookmarkStart w:id="1" w:name="name_dis_annot"/>
      <w:bookmarkEnd w:id="1"/>
      <w:r>
        <w:rPr>
          <w:sz w:val="24"/>
          <w:szCs w:val="24"/>
        </w:rPr>
        <w:t xml:space="preserve">Основы социального государства» </w:t>
      </w:r>
      <w:bookmarkStart w:id="2" w:name="component_annot"/>
      <w:bookmarkEnd w:id="2"/>
      <w:r>
        <w:rPr>
          <w:sz w:val="24"/>
          <w:szCs w:val="24"/>
        </w:rPr>
        <w:t xml:space="preserve">входит в базовую часть образовательной программы подготовки обучающихся по направлению </w:t>
      </w:r>
      <w:bookmarkStart w:id="3" w:name="num_napr_annot"/>
      <w:bookmarkStart w:id="4" w:name="name_napr_annot"/>
      <w:bookmarkEnd w:id="3"/>
      <w:bookmarkEnd w:id="4"/>
      <w:r>
        <w:rPr>
          <w:sz w:val="24"/>
          <w:szCs w:val="24"/>
        </w:rPr>
        <w:t xml:space="preserve">38.03.01 «Экономика», направленность </w:t>
      </w:r>
      <w:bookmarkStart w:id="5" w:name="spz_name_annot"/>
      <w:bookmarkEnd w:id="5"/>
      <w:r>
        <w:rPr>
          <w:sz w:val="24"/>
          <w:szCs w:val="24"/>
        </w:rPr>
        <w:t xml:space="preserve">«Экономика предприятий и организаций». Дисциплина реализуется кафедрой </w:t>
      </w:r>
      <w:bookmarkStart w:id="6" w:name="rkaf_annot"/>
      <w:bookmarkEnd w:id="6"/>
      <w:r>
        <w:rPr>
          <w:sz w:val="24"/>
          <w:szCs w:val="24"/>
        </w:rPr>
        <w:t>№91.</w:t>
      </w:r>
    </w:p>
    <w:p w:rsidR="00CD6C8F" w:rsidRDefault="00CD6C8F" w:rsidP="00CD6C8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CD6C8F" w:rsidRDefault="00CD6C8F" w:rsidP="00CD6C8F">
      <w:pPr>
        <w:tabs>
          <w:tab w:val="right" w:leader="underscore" w:pos="9639"/>
        </w:tabs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нацелена на формирование у выпускника</w:t>
      </w:r>
      <w:r w:rsidR="00CC13CB">
        <w:rPr>
          <w:sz w:val="24"/>
          <w:szCs w:val="24"/>
        </w:rPr>
        <w:t>:</w:t>
      </w:r>
    </w:p>
    <w:p w:rsidR="00CD6C8F" w:rsidRDefault="00CD6C8F" w:rsidP="00CD6C8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compet_list_annot"/>
      <w:bookmarkEnd w:id="7"/>
      <w:r>
        <w:rPr>
          <w:sz w:val="24"/>
          <w:szCs w:val="24"/>
        </w:rPr>
        <w:t xml:space="preserve">общекультурных компетенций: </w:t>
      </w:r>
    </w:p>
    <w:p w:rsidR="00CD6C8F" w:rsidRDefault="00CD6C8F" w:rsidP="00CD6C8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ОК-2 «способность анализировать основные этапы и закономерности исторического развития общества для формирования гражданской позиции»,</w:t>
      </w:r>
    </w:p>
    <w:p w:rsidR="00CD6C8F" w:rsidRDefault="00CD6C8F" w:rsidP="00CD6C8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ОК-5 «способность работать в коллективе, толерантно воспринимая социальные, этнические, конфессиональные и культурные различия»,</w:t>
      </w:r>
    </w:p>
    <w:p w:rsidR="00CD6C8F" w:rsidRDefault="00CD6C8F" w:rsidP="00CD6C8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самообразованию».</w:t>
      </w:r>
    </w:p>
    <w:p w:rsidR="00CD6C8F" w:rsidRDefault="00CD6C8F" w:rsidP="00CD6C8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дисциплины охватывает круг вопросов, связанных с основами социального государства: понятие и признаки, основные ценности, форма, механизм, функции; понятием социальных норм и их видов; соотношением социальных и правовых отношений, порядка, социальной и юридической ответственности, социального и правового государства.</w:t>
      </w:r>
    </w:p>
    <w:p w:rsidR="00CD6C8F" w:rsidRDefault="00CD6C8F" w:rsidP="00CD6C8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 самостоятельная работа студента.</w:t>
      </w:r>
    </w:p>
    <w:p w:rsidR="00CD6C8F" w:rsidRDefault="00CD6C8F" w:rsidP="00CD6C8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8" w:name="contol_annot"/>
      <w:bookmarkEnd w:id="8"/>
      <w:r>
        <w:rPr>
          <w:sz w:val="24"/>
          <w:szCs w:val="24"/>
        </w:rPr>
        <w:t>зачета.</w:t>
      </w:r>
    </w:p>
    <w:p w:rsidR="00CD6C8F" w:rsidRDefault="00CD6C8F" w:rsidP="00CD6C8F">
      <w:pPr>
        <w:tabs>
          <w:tab w:val="right" w:leader="underscore" w:pos="9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освоения дисциплины составляет </w:t>
      </w:r>
      <w:bookmarkStart w:id="9" w:name="ze_all_annot"/>
      <w:bookmarkEnd w:id="9"/>
      <w:r>
        <w:rPr>
          <w:sz w:val="24"/>
          <w:szCs w:val="24"/>
        </w:rPr>
        <w:t xml:space="preserve">3 зачетных единицы, </w:t>
      </w:r>
      <w:bookmarkStart w:id="10" w:name="hours_all_annot"/>
      <w:bookmarkEnd w:id="10"/>
      <w:r>
        <w:rPr>
          <w:sz w:val="24"/>
          <w:szCs w:val="24"/>
        </w:rPr>
        <w:t>108 часов.</w:t>
      </w:r>
      <w:bookmarkStart w:id="11" w:name="hours_raspred_annot"/>
      <w:bookmarkEnd w:id="11"/>
    </w:p>
    <w:p w:rsidR="00CD6C8F" w:rsidRDefault="00CD6C8F" w:rsidP="00CD6C8F">
      <w:pPr>
        <w:tabs>
          <w:tab w:val="right" w:leader="underscore" w:pos="9639"/>
        </w:tabs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Язык обучения по дисциплине «русский».</w:t>
      </w:r>
    </w:p>
    <w:p w:rsidR="00CD6C8F" w:rsidRPr="00CD6C8F" w:rsidRDefault="00CD6C8F" w:rsidP="00CD6C8F">
      <w:pPr>
        <w:spacing w:after="0"/>
        <w:rPr>
          <w:b/>
          <w:i/>
          <w:sz w:val="24"/>
          <w:szCs w:val="24"/>
        </w:rPr>
      </w:pPr>
      <w:r w:rsidRPr="00CD6C8F">
        <w:rPr>
          <w:b/>
          <w:i/>
          <w:sz w:val="24"/>
          <w:szCs w:val="24"/>
        </w:rPr>
        <w:t xml:space="preserve"> </w:t>
      </w:r>
    </w:p>
    <w:p w:rsidR="00226C04" w:rsidRDefault="00226C04"/>
    <w:sectPr w:rsidR="0022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8F"/>
    <w:rsid w:val="00226C04"/>
    <w:rsid w:val="0089395B"/>
    <w:rsid w:val="00CC13CB"/>
    <w:rsid w:val="00CD6C8F"/>
    <w:rsid w:val="00C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A4C9-CF5A-4899-850B-60C2AF9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8F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Арлекин</dc:creator>
  <cp:keywords/>
  <dc:description/>
  <cp:lastModifiedBy>Арлекин</cp:lastModifiedBy>
  <cp:revision>2</cp:revision>
  <cp:lastPrinted>2018-02-02T13:39:00Z</cp:lastPrinted>
  <dcterms:created xsi:type="dcterms:W3CDTF">2018-02-02T14:13:00Z</dcterms:created>
  <dcterms:modified xsi:type="dcterms:W3CDTF">2018-02-02T14:13:00Z</dcterms:modified>
</cp:coreProperties>
</file>