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0" w:rsidRPr="009F5430" w:rsidRDefault="009F5430" w:rsidP="009F543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54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</w:t>
      </w:r>
    </w:p>
    <w:p w:rsidR="009F5430" w:rsidRPr="009F5430" w:rsidRDefault="009F5430" w:rsidP="009F54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Дисциплина «</w:t>
      </w:r>
      <w:bookmarkStart w:id="0" w:name="name_dis_annot"/>
      <w:bookmarkEnd w:id="0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Основы информационной безопасности» входит в </w:t>
      </w:r>
      <w:bookmarkStart w:id="1" w:name="component_annot"/>
      <w:bookmarkEnd w:id="1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базовую часть </w:t>
      </w:r>
      <w:bookmarkStart w:id="2" w:name="cycle_annot"/>
      <w:bookmarkEnd w:id="2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подготовки студентов по направлению/специальности </w:t>
      </w:r>
      <w:bookmarkStart w:id="3" w:name="num_napr_annot"/>
      <w:bookmarkStart w:id="4" w:name="name_napr_annot"/>
      <w:bookmarkEnd w:id="3"/>
      <w:bookmarkEnd w:id="4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«38.05.02 «Таможенное дело» направленность </w:t>
      </w:r>
      <w:bookmarkStart w:id="5" w:name="spz_name_annot"/>
      <w:bookmarkEnd w:id="5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«Правоохранительная деятельность». Дисциплина реализуется кафедрой </w:t>
      </w:r>
      <w:bookmarkStart w:id="6" w:name="rkaf_annot"/>
      <w:bookmarkEnd w:id="6"/>
      <w:r w:rsidRPr="009F5430">
        <w:rPr>
          <w:rFonts w:ascii="Times New Roman" w:eastAsia="Calibri" w:hAnsi="Times New Roman" w:cs="Times New Roman"/>
          <w:sz w:val="24"/>
          <w:szCs w:val="24"/>
        </w:rPr>
        <w:t>№51.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у выпускника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compet_list_annot"/>
      <w:bookmarkEnd w:id="7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компетенций: 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ОПК-3 «способность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сетей»;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компетенций: 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ПК-17 «умение выявлять и анализировать угрозы экономической безопасности страны при осуществлении профессиональной деятельности».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Содержание дисциплины охватывает круг вопросов, связанных с связанных с защитой компьютерной информации, существующих методов и информационных технологий этой защиты и оценкой их стойкости в информационных системах.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 w:rsidRPr="009F5430">
        <w:rPr>
          <w:rFonts w:ascii="Times New Roman" w:eastAsia="Calibri" w:hAnsi="Times New Roman" w:cs="Times New Roman"/>
          <w:sz w:val="24"/>
          <w:szCs w:val="24"/>
        </w:rPr>
        <w:t>экзамена.</w:t>
      </w:r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 w:rsidRPr="009F5430">
        <w:rPr>
          <w:rFonts w:ascii="Times New Roman" w:eastAsia="Calibri" w:hAnsi="Times New Roman" w:cs="Times New Roman"/>
          <w:sz w:val="24"/>
          <w:szCs w:val="24"/>
        </w:rPr>
        <w:t xml:space="preserve">3 зачетных единицы, </w:t>
      </w:r>
      <w:bookmarkStart w:id="10" w:name="hours_all_annot"/>
      <w:bookmarkEnd w:id="10"/>
      <w:r w:rsidRPr="009F5430">
        <w:rPr>
          <w:rFonts w:ascii="Times New Roman" w:eastAsia="Calibri" w:hAnsi="Times New Roman" w:cs="Times New Roman"/>
          <w:sz w:val="24"/>
          <w:szCs w:val="24"/>
        </w:rPr>
        <w:t>108 часов.</w:t>
      </w:r>
      <w:bookmarkStart w:id="11" w:name="hours_raspred_annot"/>
      <w:bookmarkEnd w:id="11"/>
    </w:p>
    <w:p w:rsidR="009F5430" w:rsidRPr="009F5430" w:rsidRDefault="009F5430" w:rsidP="009F543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30">
        <w:rPr>
          <w:rFonts w:ascii="Times New Roman" w:eastAsia="Calibri" w:hAnsi="Times New Roman" w:cs="Times New Roman"/>
          <w:sz w:val="24"/>
          <w:szCs w:val="24"/>
        </w:rPr>
        <w:t>Язык обучения по дисциплине «русский».</w:t>
      </w:r>
    </w:p>
    <w:p w:rsidR="003128FF" w:rsidRDefault="003128FF">
      <w:bookmarkStart w:id="12" w:name="_GoBack"/>
      <w:bookmarkEnd w:id="12"/>
    </w:p>
    <w:sectPr w:rsidR="0031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0"/>
    <w:rsid w:val="003128FF"/>
    <w:rsid w:val="009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413D-1325-4CFD-9BFA-FBE2B6D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2018-12-11T11:02:00Z</dcterms:created>
  <dcterms:modified xsi:type="dcterms:W3CDTF">2018-12-11T11:02:00Z</dcterms:modified>
</cp:coreProperties>
</file>