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Pr="00BB0251" w:rsidRDefault="00BB0251" w:rsidP="00BB025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B0251">
        <w:rPr>
          <w:rFonts w:ascii="Times New Roman" w:hAnsi="Times New Roman" w:cs="Times New Roman"/>
          <w:b/>
          <w:color w:val="000000"/>
        </w:rPr>
        <w:t>Аннотация</w:t>
      </w:r>
    </w:p>
    <w:p w:rsidR="00BB0251" w:rsidRPr="00BB0251" w:rsidRDefault="00BB0251" w:rsidP="00BB02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Дисциплина «</w:t>
      </w:r>
      <w:bookmarkStart w:id="0" w:name="name_dis_annot"/>
      <w:bookmarkEnd w:id="0"/>
      <w:r w:rsidRPr="00BB0251">
        <w:rPr>
          <w:rFonts w:ascii="Times New Roman" w:hAnsi="Times New Roman" w:cs="Times New Roman"/>
          <w:sz w:val="24"/>
          <w:szCs w:val="24"/>
        </w:rPr>
        <w:t xml:space="preserve">Свободные экономические зоны» </w:t>
      </w:r>
      <w:bookmarkStart w:id="1" w:name="component_annot"/>
      <w:bookmarkEnd w:id="1"/>
      <w:r w:rsidRPr="00BB0251">
        <w:rPr>
          <w:rFonts w:ascii="Times New Roman" w:hAnsi="Times New Roman" w:cs="Times New Roman"/>
          <w:sz w:val="24"/>
          <w:szCs w:val="24"/>
        </w:rPr>
        <w:t xml:space="preserve">входит в вариативную часть образовательной программы подготовки обучающихся по специальности </w:t>
      </w:r>
      <w:bookmarkStart w:id="2" w:name="num_napr_annot"/>
      <w:bookmarkStart w:id="3" w:name="name_napr_annot"/>
      <w:bookmarkEnd w:id="2"/>
      <w:bookmarkEnd w:id="3"/>
      <w:r w:rsidRPr="00BB0251">
        <w:rPr>
          <w:rFonts w:ascii="Times New Roman" w:hAnsi="Times New Roman" w:cs="Times New Roman"/>
          <w:sz w:val="24"/>
          <w:szCs w:val="24"/>
        </w:rPr>
        <w:t xml:space="preserve">38.05.02 «Таможенное дело» направленность </w:t>
      </w:r>
      <w:bookmarkStart w:id="4" w:name="spz_name_annot"/>
      <w:bookmarkEnd w:id="4"/>
      <w:r w:rsidRPr="00BB0251">
        <w:rPr>
          <w:rFonts w:ascii="Times New Roman" w:hAnsi="Times New Roman" w:cs="Times New Roman"/>
          <w:sz w:val="24"/>
          <w:szCs w:val="24"/>
        </w:rPr>
        <w:t xml:space="preserve">«Правоохранительная деятельность». Дисциплина реализуется кафедрой </w:t>
      </w:r>
      <w:bookmarkStart w:id="5" w:name="rkaf_annot"/>
      <w:bookmarkEnd w:id="5"/>
      <w:r w:rsidRPr="00BB0251">
        <w:rPr>
          <w:rFonts w:ascii="Times New Roman" w:hAnsi="Times New Roman" w:cs="Times New Roman"/>
          <w:sz w:val="24"/>
          <w:szCs w:val="24"/>
        </w:rPr>
        <w:t>№83.</w:t>
      </w:r>
    </w:p>
    <w:p w:rsidR="00BB0251" w:rsidRPr="00BB0251" w:rsidRDefault="00BB0251" w:rsidP="00BB0251">
      <w:pPr>
        <w:tabs>
          <w:tab w:val="right" w:leader="underscore" w:pos="963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6" w:name="dis_aim_annot"/>
      <w:bookmarkEnd w:id="6"/>
      <w:r w:rsidRPr="00BB0251">
        <w:rPr>
          <w:rFonts w:ascii="Times New Roman" w:hAnsi="Times New Roman" w:cs="Times New Roman"/>
          <w:sz w:val="24"/>
          <w:szCs w:val="24"/>
        </w:rPr>
        <w:t>нацелена на формирование у выпускника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compet_list_annot"/>
      <w:bookmarkEnd w:id="7"/>
      <w:r w:rsidRPr="00BB0251">
        <w:rPr>
          <w:rFonts w:ascii="Times New Roman" w:hAnsi="Times New Roman" w:cs="Times New Roman"/>
          <w:sz w:val="24"/>
          <w:szCs w:val="24"/>
        </w:rPr>
        <w:t xml:space="preserve">общепрофессиональных компетенций: 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ОПК-4 «способность понимать экономические процессы, происходящие в обществе, и анализировать тенденции развития российской и мировой экономик»;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компетенций: 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ПК-10 «умение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камней»,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ПК-11 «умение осуществлять контроль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деятельности»,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ПК-12 «умение обеспечить защиту гражданских прав участников ВЭД и лиц, осуществляющих деятельность в сфере таможенного дела»,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ПК-17 «умение выявлять и анализировать угрозы экономической безопасности страны при осуществлении профессиональной деятельности»,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ПК-20 «умение выявлять, предупреждать и пресекать административные правонарушения и преступления в сфере таможенного дела».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общим представление о типологии особых экономических зон, специфике их функционирования, правовом и государственном регулировании СЭЗ в мире и России, а также приоритетных направлениях по продвижению и\или реформированию СЭЗ в мире и России с учетом складывающихся объективных обстоятельств и проводимых в стране экономических реформ.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BB0251">
        <w:rPr>
          <w:rFonts w:ascii="Times New Roman" w:hAnsi="Times New Roman" w:cs="Times New Roman"/>
          <w:color w:val="000000"/>
          <w:sz w:val="24"/>
          <w:szCs w:val="24"/>
        </w:rPr>
        <w:t>лекции, практические занятия, самостоятельная работа обучающегося.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 w:rsidRPr="00BB0251">
        <w:rPr>
          <w:rFonts w:ascii="Times New Roman" w:hAnsi="Times New Roman" w:cs="Times New Roman"/>
          <w:sz w:val="24"/>
          <w:szCs w:val="24"/>
        </w:rPr>
        <w:t>зачета.</w:t>
      </w:r>
    </w:p>
    <w:p w:rsidR="00BB0251" w:rsidRPr="00BB0251" w:rsidRDefault="00BB0251" w:rsidP="00BB025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 w:rsidRPr="00BB0251">
        <w:rPr>
          <w:rFonts w:ascii="Times New Roman" w:hAnsi="Times New Roman" w:cs="Times New Roman"/>
          <w:sz w:val="24"/>
          <w:szCs w:val="24"/>
        </w:rPr>
        <w:t xml:space="preserve">2 зачетных единицы, </w:t>
      </w:r>
      <w:bookmarkStart w:id="10" w:name="hours_all_annot"/>
      <w:bookmarkEnd w:id="10"/>
      <w:r w:rsidRPr="00BB0251">
        <w:rPr>
          <w:rFonts w:ascii="Times New Roman" w:hAnsi="Times New Roman" w:cs="Times New Roman"/>
          <w:sz w:val="24"/>
          <w:szCs w:val="24"/>
        </w:rPr>
        <w:t>72 часа.</w:t>
      </w:r>
      <w:bookmarkStart w:id="11" w:name="hours_raspred_annot"/>
      <w:bookmarkEnd w:id="11"/>
    </w:p>
    <w:p w:rsidR="00BB0251" w:rsidRPr="00BB0251" w:rsidRDefault="00BB0251" w:rsidP="00BB0251">
      <w:pPr>
        <w:tabs>
          <w:tab w:val="right" w:leader="underscore" w:pos="9639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51">
        <w:rPr>
          <w:rFonts w:ascii="Times New Roman" w:hAnsi="Times New Roman" w:cs="Times New Roman"/>
          <w:sz w:val="24"/>
          <w:szCs w:val="24"/>
        </w:rPr>
        <w:t>Язык обучения по дисциплине «русский».</w:t>
      </w:r>
    </w:p>
    <w:p w:rsidR="00887E5F" w:rsidRPr="00BB0251" w:rsidRDefault="00887E5F" w:rsidP="00BB0251">
      <w:pPr>
        <w:spacing w:after="0"/>
        <w:rPr>
          <w:rFonts w:ascii="Times New Roman" w:hAnsi="Times New Roman" w:cs="Times New Roman"/>
          <w:color w:val="000000"/>
        </w:rPr>
      </w:pPr>
      <w:bookmarkStart w:id="12" w:name="_GoBack"/>
      <w:bookmarkEnd w:id="12"/>
    </w:p>
    <w:sectPr w:rsidR="00887E5F" w:rsidRPr="00BB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5"/>
    <w:rsid w:val="00486555"/>
    <w:rsid w:val="00887E5F"/>
    <w:rsid w:val="00B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DCF6-B74F-49A8-BE00-9206ECF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2021-02-28T09:14:00Z</dcterms:created>
  <dcterms:modified xsi:type="dcterms:W3CDTF">2021-02-28T09:14:00Z</dcterms:modified>
</cp:coreProperties>
</file>