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51" w:rsidRPr="00BB0251" w:rsidRDefault="00BB0251" w:rsidP="00BB0251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BB0251">
        <w:rPr>
          <w:rFonts w:ascii="Times New Roman" w:hAnsi="Times New Roman" w:cs="Times New Roman"/>
          <w:b/>
          <w:color w:val="000000"/>
        </w:rPr>
        <w:t>Аннотация</w:t>
      </w:r>
    </w:p>
    <w:p w:rsidR="00BB0251" w:rsidRPr="00BB0251" w:rsidRDefault="00BB0251" w:rsidP="00BB025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0251" w:rsidRPr="00BB0251" w:rsidRDefault="00BB0251" w:rsidP="00BB025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251">
        <w:rPr>
          <w:rFonts w:ascii="Times New Roman" w:hAnsi="Times New Roman" w:cs="Times New Roman"/>
          <w:sz w:val="24"/>
          <w:szCs w:val="24"/>
        </w:rPr>
        <w:t>Дисциплина «</w:t>
      </w:r>
      <w:bookmarkStart w:id="0" w:name="name_dis_annot"/>
      <w:bookmarkEnd w:id="0"/>
      <w:r w:rsidRPr="00BB0251">
        <w:rPr>
          <w:rFonts w:ascii="Times New Roman" w:hAnsi="Times New Roman" w:cs="Times New Roman"/>
          <w:sz w:val="24"/>
          <w:szCs w:val="24"/>
        </w:rPr>
        <w:t xml:space="preserve">Свободные экономические зоны» </w:t>
      </w:r>
      <w:bookmarkStart w:id="1" w:name="component_annot"/>
      <w:bookmarkEnd w:id="1"/>
      <w:r w:rsidRPr="00BB0251">
        <w:rPr>
          <w:rFonts w:ascii="Times New Roman" w:hAnsi="Times New Roman" w:cs="Times New Roman"/>
          <w:sz w:val="24"/>
          <w:szCs w:val="24"/>
        </w:rPr>
        <w:t xml:space="preserve">входит в вариативную часть образовательной программы подготовки обучающихся по специальности </w:t>
      </w:r>
      <w:bookmarkStart w:id="2" w:name="num_napr_annot"/>
      <w:bookmarkStart w:id="3" w:name="name_napr_annot"/>
      <w:bookmarkEnd w:id="2"/>
      <w:bookmarkEnd w:id="3"/>
      <w:r w:rsidRPr="00BB0251">
        <w:rPr>
          <w:rFonts w:ascii="Times New Roman" w:hAnsi="Times New Roman" w:cs="Times New Roman"/>
          <w:sz w:val="24"/>
          <w:szCs w:val="24"/>
        </w:rPr>
        <w:t xml:space="preserve">38.05.02 «Таможенное дело» направленность </w:t>
      </w:r>
      <w:bookmarkStart w:id="4" w:name="spz_name_annot"/>
      <w:bookmarkEnd w:id="4"/>
      <w:r w:rsidRPr="00BB0251">
        <w:rPr>
          <w:rFonts w:ascii="Times New Roman" w:hAnsi="Times New Roman" w:cs="Times New Roman"/>
          <w:sz w:val="24"/>
          <w:szCs w:val="24"/>
        </w:rPr>
        <w:t xml:space="preserve">«Правоохранительная деятельность». Дисциплина реализуется кафедрой </w:t>
      </w:r>
      <w:bookmarkStart w:id="5" w:name="rkaf_annot"/>
      <w:bookmarkEnd w:id="5"/>
      <w:r w:rsidRPr="00BB0251">
        <w:rPr>
          <w:rFonts w:ascii="Times New Roman" w:hAnsi="Times New Roman" w:cs="Times New Roman"/>
          <w:sz w:val="24"/>
          <w:szCs w:val="24"/>
        </w:rPr>
        <w:t>№83.</w:t>
      </w:r>
    </w:p>
    <w:p w:rsidR="00BB0251" w:rsidRPr="00BB0251" w:rsidRDefault="00BB0251" w:rsidP="00BB0251">
      <w:pPr>
        <w:tabs>
          <w:tab w:val="right" w:leader="underscore" w:pos="963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251">
        <w:rPr>
          <w:rFonts w:ascii="Times New Roman" w:hAnsi="Times New Roman" w:cs="Times New Roman"/>
          <w:sz w:val="24"/>
          <w:szCs w:val="24"/>
        </w:rPr>
        <w:t xml:space="preserve">Дисциплина </w:t>
      </w:r>
      <w:bookmarkStart w:id="6" w:name="dis_aim_annot"/>
      <w:bookmarkEnd w:id="6"/>
      <w:r w:rsidRPr="00BB0251">
        <w:rPr>
          <w:rFonts w:ascii="Times New Roman" w:hAnsi="Times New Roman" w:cs="Times New Roman"/>
          <w:sz w:val="24"/>
          <w:szCs w:val="24"/>
        </w:rPr>
        <w:t>нацелена на формирование у выпускника</w:t>
      </w:r>
    </w:p>
    <w:p w:rsidR="00BB0251" w:rsidRPr="00BB0251" w:rsidRDefault="00BB0251" w:rsidP="00BB025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251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compet_list_annot"/>
      <w:bookmarkEnd w:id="7"/>
      <w:r w:rsidRPr="00BB0251">
        <w:rPr>
          <w:rFonts w:ascii="Times New Roman" w:hAnsi="Times New Roman" w:cs="Times New Roman"/>
          <w:sz w:val="24"/>
          <w:szCs w:val="24"/>
        </w:rPr>
        <w:t xml:space="preserve">общепрофессиональных компетенций: </w:t>
      </w:r>
    </w:p>
    <w:p w:rsidR="00BB0251" w:rsidRPr="00BB0251" w:rsidRDefault="00BB0251" w:rsidP="00BB025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251">
        <w:rPr>
          <w:rFonts w:ascii="Times New Roman" w:hAnsi="Times New Roman" w:cs="Times New Roman"/>
          <w:sz w:val="24"/>
          <w:szCs w:val="24"/>
        </w:rPr>
        <w:t>ОПК-4 «способность понимать экономические процессы, происходящие в обществе, и анализировать тенденции развития российской и мировой экономик»;</w:t>
      </w:r>
    </w:p>
    <w:p w:rsidR="00BB0251" w:rsidRPr="00BB0251" w:rsidRDefault="00BB0251" w:rsidP="00BB025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251">
        <w:rPr>
          <w:rFonts w:ascii="Times New Roman" w:hAnsi="Times New Roman" w:cs="Times New Roman"/>
          <w:sz w:val="24"/>
          <w:szCs w:val="24"/>
        </w:rPr>
        <w:t xml:space="preserve">профессиональных компетенций: </w:t>
      </w:r>
    </w:p>
    <w:p w:rsidR="00BB0251" w:rsidRPr="00BB0251" w:rsidRDefault="00BB0251" w:rsidP="00BB025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251">
        <w:rPr>
          <w:rFonts w:ascii="Times New Roman" w:hAnsi="Times New Roman" w:cs="Times New Roman"/>
          <w:sz w:val="24"/>
          <w:szCs w:val="24"/>
        </w:rPr>
        <w:t>ПК-10 «умение контролировать соблюдение валютного законодательства Российской Федерации при перемещении через таможенную границу Таможенного союза товаров, валютных ценностей, валюты Российской Федерации, внутренних ценных бумаг, драгоценных металлов и драгоценных камней»,</w:t>
      </w:r>
    </w:p>
    <w:p w:rsidR="00BB0251" w:rsidRPr="00BB0251" w:rsidRDefault="00BB0251" w:rsidP="00BB025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251">
        <w:rPr>
          <w:rFonts w:ascii="Times New Roman" w:hAnsi="Times New Roman" w:cs="Times New Roman"/>
          <w:sz w:val="24"/>
          <w:szCs w:val="24"/>
        </w:rPr>
        <w:t>ПК-11 «умение осуществлять контроль за соблюдением запретов и ограничений, установленных в соответствии с законодательством Таможенного союза и Российской Федерации о государственном регулировании внешнеторговой деятельности»,</w:t>
      </w:r>
    </w:p>
    <w:p w:rsidR="00BB0251" w:rsidRPr="00BB0251" w:rsidRDefault="00BB0251" w:rsidP="00BB025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251">
        <w:rPr>
          <w:rFonts w:ascii="Times New Roman" w:hAnsi="Times New Roman" w:cs="Times New Roman"/>
          <w:sz w:val="24"/>
          <w:szCs w:val="24"/>
        </w:rPr>
        <w:t>ПК-12 «умение обеспечить защиту гражданских прав участников ВЭД и лиц, осуществляющих деятельность в сфере таможенного дела»,</w:t>
      </w:r>
    </w:p>
    <w:p w:rsidR="00BB0251" w:rsidRPr="00BB0251" w:rsidRDefault="00BB0251" w:rsidP="00BB025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251">
        <w:rPr>
          <w:rFonts w:ascii="Times New Roman" w:hAnsi="Times New Roman" w:cs="Times New Roman"/>
          <w:sz w:val="24"/>
          <w:szCs w:val="24"/>
        </w:rPr>
        <w:t>ПК-17 «умение выявлять и анализировать угрозы экономической безопасности страны при осуществлении профессиональной деятельности»,</w:t>
      </w:r>
    </w:p>
    <w:p w:rsidR="00BB0251" w:rsidRPr="00BB0251" w:rsidRDefault="00BB0251" w:rsidP="00BB025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251">
        <w:rPr>
          <w:rFonts w:ascii="Times New Roman" w:hAnsi="Times New Roman" w:cs="Times New Roman"/>
          <w:sz w:val="24"/>
          <w:szCs w:val="24"/>
        </w:rPr>
        <w:t>ПК-20 «умение выявлять, предупреждать и пресекать административные правонарушения и преступления в сфере таможенного дела».</w:t>
      </w:r>
    </w:p>
    <w:p w:rsidR="00BB0251" w:rsidRPr="00BB0251" w:rsidRDefault="00BB0251" w:rsidP="00BB025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251">
        <w:rPr>
          <w:rFonts w:ascii="Times New Roman" w:hAnsi="Times New Roman" w:cs="Times New Roman"/>
          <w:sz w:val="24"/>
          <w:szCs w:val="24"/>
        </w:rPr>
        <w:t>Содержание дисциплины охватывает круг вопросов, связанных с общим представление о типологии особых экономических зон, специфике их функционирования, правовом и государственном регулировании СЭЗ в мире и России, а также приоритетных направлениях по продвижению и\или реформированию СЭЗ в мире и России с учетом складывающихся объективных обстоятельств и проводимых в стране экономических реформ.</w:t>
      </w:r>
    </w:p>
    <w:p w:rsidR="00BB0251" w:rsidRPr="00BB0251" w:rsidRDefault="00BB0251" w:rsidP="00BB025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251">
        <w:rPr>
          <w:rFonts w:ascii="Times New Roman" w:hAnsi="Times New Roman" w:cs="Times New Roman"/>
          <w:sz w:val="24"/>
          <w:szCs w:val="24"/>
        </w:rPr>
        <w:t xml:space="preserve">Преподавание дисциплины предусматривает следующие формы организации учебного процесса: </w:t>
      </w:r>
      <w:r w:rsidRPr="00BB0251">
        <w:rPr>
          <w:rFonts w:ascii="Times New Roman" w:hAnsi="Times New Roman" w:cs="Times New Roman"/>
          <w:color w:val="000000"/>
          <w:sz w:val="24"/>
          <w:szCs w:val="24"/>
        </w:rPr>
        <w:t>лекции, практические занятия, самостоятельная работа обучающегося.</w:t>
      </w:r>
    </w:p>
    <w:p w:rsidR="00BB0251" w:rsidRPr="00BB0251" w:rsidRDefault="00BB0251" w:rsidP="00BB025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251">
        <w:rPr>
          <w:rFonts w:ascii="Times New Roman" w:hAnsi="Times New Roman" w:cs="Times New Roman"/>
          <w:sz w:val="24"/>
          <w:szCs w:val="24"/>
        </w:rPr>
        <w:t xml:space="preserve">Программой дисциплины предусмотрены следующие виды контроля: текущий контроль успеваемости, промежуточная аттестация в форме </w:t>
      </w:r>
      <w:bookmarkStart w:id="8" w:name="contol_annot"/>
      <w:bookmarkEnd w:id="8"/>
      <w:r w:rsidRPr="00BB0251">
        <w:rPr>
          <w:rFonts w:ascii="Times New Roman" w:hAnsi="Times New Roman" w:cs="Times New Roman"/>
          <w:sz w:val="24"/>
          <w:szCs w:val="24"/>
        </w:rPr>
        <w:t>зачета.</w:t>
      </w:r>
    </w:p>
    <w:p w:rsidR="00BB0251" w:rsidRPr="00BB0251" w:rsidRDefault="00BB0251" w:rsidP="00BB0251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51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bookmarkStart w:id="9" w:name="ze_all_annot"/>
      <w:bookmarkEnd w:id="9"/>
      <w:r w:rsidRPr="00BB0251">
        <w:rPr>
          <w:rFonts w:ascii="Times New Roman" w:hAnsi="Times New Roman" w:cs="Times New Roman"/>
          <w:sz w:val="24"/>
          <w:szCs w:val="24"/>
        </w:rPr>
        <w:t xml:space="preserve">2 зачетных единицы, </w:t>
      </w:r>
      <w:bookmarkStart w:id="10" w:name="hours_all_annot"/>
      <w:bookmarkEnd w:id="10"/>
      <w:r w:rsidRPr="00BB0251">
        <w:rPr>
          <w:rFonts w:ascii="Times New Roman" w:hAnsi="Times New Roman" w:cs="Times New Roman"/>
          <w:sz w:val="24"/>
          <w:szCs w:val="24"/>
        </w:rPr>
        <w:t>72 часа.</w:t>
      </w:r>
      <w:bookmarkStart w:id="11" w:name="hours_raspred_annot"/>
      <w:bookmarkEnd w:id="11"/>
    </w:p>
    <w:p w:rsidR="00BB0251" w:rsidRPr="00BB0251" w:rsidRDefault="00BB0251" w:rsidP="00BB0251">
      <w:pPr>
        <w:tabs>
          <w:tab w:val="right" w:leader="underscore" w:pos="9639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251">
        <w:rPr>
          <w:rFonts w:ascii="Times New Roman" w:hAnsi="Times New Roman" w:cs="Times New Roman"/>
          <w:sz w:val="24"/>
          <w:szCs w:val="24"/>
        </w:rPr>
        <w:t>Язык обучения по дисциплине «русский».</w:t>
      </w:r>
    </w:p>
    <w:p w:rsidR="00887E5F" w:rsidRPr="00BB0251" w:rsidRDefault="00887E5F" w:rsidP="00BB0251">
      <w:pPr>
        <w:spacing w:after="0"/>
        <w:rPr>
          <w:rFonts w:ascii="Times New Roman" w:hAnsi="Times New Roman" w:cs="Times New Roman"/>
          <w:color w:val="000000"/>
        </w:rPr>
      </w:pPr>
      <w:bookmarkStart w:id="12" w:name="_GoBack"/>
      <w:bookmarkEnd w:id="12"/>
    </w:p>
    <w:sectPr w:rsidR="00887E5F" w:rsidRPr="00BB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55"/>
    <w:rsid w:val="00486555"/>
    <w:rsid w:val="00887E5F"/>
    <w:rsid w:val="00BB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7DCF6-B74F-49A8-BE00-9206ECF8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2021-02-28T09:14:00Z</dcterms:created>
  <dcterms:modified xsi:type="dcterms:W3CDTF">2021-02-28T09:14:00Z</dcterms:modified>
</cp:coreProperties>
</file>