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6" w:rsidRPr="00AB6795" w:rsidRDefault="00086817" w:rsidP="00A76E7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НАУКИ И ВЫСШЕГО ОБРАЗОВАНИЯ </w:t>
      </w:r>
      <w:r w:rsidR="00B718D6" w:rsidRPr="00AB6795">
        <w:rPr>
          <w:sz w:val="24"/>
          <w:szCs w:val="24"/>
        </w:rPr>
        <w:t>РОССИЙСКОЙ ФЕДЕРАЦИИ</w:t>
      </w:r>
    </w:p>
    <w:p w:rsidR="00B718D6" w:rsidRPr="00AB6795" w:rsidRDefault="000D5ABA" w:rsidP="00A76E72">
      <w:pPr>
        <w:spacing w:after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ф</w:t>
      </w:r>
      <w:r w:rsidR="00B718D6" w:rsidRPr="00AB6795">
        <w:rPr>
          <w:bCs/>
          <w:sz w:val="24"/>
          <w:szCs w:val="24"/>
        </w:rPr>
        <w:t xml:space="preserve">едеральное государственное автономное образовательное учреждение </w:t>
      </w:r>
      <w:r>
        <w:rPr>
          <w:bCs/>
          <w:sz w:val="24"/>
          <w:szCs w:val="24"/>
        </w:rPr>
        <w:br/>
      </w:r>
      <w:r w:rsidR="00B718D6" w:rsidRPr="00AB6795">
        <w:rPr>
          <w:bCs/>
          <w:sz w:val="24"/>
          <w:szCs w:val="24"/>
        </w:rPr>
        <w:t xml:space="preserve">высшего </w:t>
      </w:r>
      <w:bookmarkStart w:id="0" w:name="prof_titul"/>
      <w:bookmarkEnd w:id="0"/>
      <w:r w:rsidR="00B718D6" w:rsidRPr="00AB6795">
        <w:rPr>
          <w:bCs/>
          <w:sz w:val="24"/>
          <w:szCs w:val="24"/>
        </w:rPr>
        <w:t>образования</w:t>
      </w:r>
    </w:p>
    <w:p w:rsidR="00B718D6" w:rsidRPr="00A04A9E" w:rsidRDefault="00B718D6" w:rsidP="00A76E72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3D546C">
        <w:rPr>
          <w:caps/>
          <w:sz w:val="24"/>
          <w:szCs w:val="24"/>
        </w:rPr>
        <w:t>«Санкт-Петербургский государственный университет</w:t>
      </w:r>
      <w:r w:rsidRPr="003D546C">
        <w:rPr>
          <w:caps/>
          <w:sz w:val="24"/>
          <w:szCs w:val="24"/>
        </w:rPr>
        <w:br/>
        <w:t>аэрокосмического приборостроения»</w:t>
      </w:r>
    </w:p>
    <w:p w:rsidR="00B718D6" w:rsidRPr="00A04A9E" w:rsidRDefault="00B718D6" w:rsidP="00A76E72">
      <w:pPr>
        <w:spacing w:after="0"/>
        <w:jc w:val="center"/>
        <w:rPr>
          <w:b/>
          <w:sz w:val="16"/>
          <w:szCs w:val="16"/>
        </w:rPr>
      </w:pPr>
    </w:p>
    <w:p w:rsidR="00B718D6" w:rsidRPr="00A04A9E" w:rsidRDefault="00B718D6" w:rsidP="00B718D6">
      <w:pPr>
        <w:pStyle w:val="3"/>
        <w:rPr>
          <w:b/>
        </w:rPr>
      </w:pPr>
    </w:p>
    <w:p w:rsidR="00B718D6" w:rsidRDefault="00B718D6" w:rsidP="00B718D6">
      <w:pPr>
        <w:pStyle w:val="3"/>
        <w:spacing w:after="0"/>
        <w:jc w:val="center"/>
        <w:rPr>
          <w:sz w:val="24"/>
          <w:szCs w:val="24"/>
        </w:rPr>
      </w:pPr>
      <w:r w:rsidRPr="00A04A9E">
        <w:rPr>
          <w:sz w:val="24"/>
          <w:szCs w:val="24"/>
        </w:rPr>
        <w:t>Кафедра №</w:t>
      </w:r>
      <w:bookmarkStart w:id="1" w:name="rkaf"/>
      <w:bookmarkEnd w:id="1"/>
      <w:r w:rsidR="005317CF">
        <w:rPr>
          <w:sz w:val="24"/>
          <w:szCs w:val="24"/>
        </w:rPr>
        <w:t>83</w:t>
      </w:r>
      <w:r w:rsidRPr="00A04A9E">
        <w:rPr>
          <w:sz w:val="24"/>
          <w:szCs w:val="24"/>
        </w:rPr>
        <w:t xml:space="preserve"> </w:t>
      </w:r>
    </w:p>
    <w:p w:rsidR="00DC25C0" w:rsidRPr="00DC25C0" w:rsidRDefault="00DC25C0" w:rsidP="00B718D6">
      <w:pPr>
        <w:pStyle w:val="3"/>
        <w:spacing w:after="0"/>
        <w:jc w:val="center"/>
        <w:rPr>
          <w:sz w:val="24"/>
          <w:szCs w:val="24"/>
        </w:rPr>
      </w:pPr>
    </w:p>
    <w:p w:rsidR="00122587" w:rsidRPr="00A04A9E" w:rsidRDefault="00122587" w:rsidP="00122587">
      <w:pPr>
        <w:spacing w:after="0"/>
        <w:jc w:val="right"/>
        <w:rPr>
          <w:sz w:val="24"/>
        </w:rPr>
      </w:pPr>
      <w:r w:rsidRPr="00A04A9E">
        <w:rPr>
          <w:sz w:val="24"/>
        </w:rPr>
        <w:t>«УТВЕРЖДАЮ»</w:t>
      </w:r>
    </w:p>
    <w:p w:rsidR="00122587" w:rsidRPr="00A04A9E" w:rsidRDefault="00122587" w:rsidP="00122587">
      <w:pPr>
        <w:spacing w:after="0"/>
        <w:jc w:val="right"/>
        <w:rPr>
          <w:sz w:val="24"/>
          <w:highlight w:val="green"/>
        </w:rPr>
      </w:pPr>
      <w:r w:rsidRPr="005A5C34">
        <w:rPr>
          <w:sz w:val="24"/>
        </w:rPr>
        <w:t xml:space="preserve">Руководитель направления </w:t>
      </w:r>
    </w:p>
    <w:p w:rsidR="00122587" w:rsidRPr="00971C9A" w:rsidRDefault="00122587" w:rsidP="00122587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2" w:name="dol_ruk_napr"/>
      <w:bookmarkEnd w:id="2"/>
      <w:r w:rsidRPr="0006151C">
        <w:rPr>
          <w:sz w:val="24"/>
          <w:szCs w:val="24"/>
          <w:u w:val="single"/>
        </w:rPr>
        <w:t>д.э.н., доц.</w:t>
      </w:r>
    </w:p>
    <w:p w:rsidR="00122587" w:rsidRPr="00971C9A" w:rsidRDefault="00122587" w:rsidP="00122587">
      <w:pPr>
        <w:spacing w:after="0"/>
        <w:ind w:left="5760"/>
        <w:jc w:val="right"/>
        <w:rPr>
          <w:sz w:val="24"/>
          <w:szCs w:val="24"/>
        </w:rPr>
      </w:pPr>
      <w:r w:rsidRPr="00FC11BE">
        <w:rPr>
          <w:sz w:val="16"/>
          <w:szCs w:val="16"/>
        </w:rPr>
        <w:t xml:space="preserve">(должность, </w:t>
      </w:r>
      <w:proofErr w:type="spellStart"/>
      <w:r w:rsidRPr="00FC11BE">
        <w:rPr>
          <w:sz w:val="16"/>
          <w:szCs w:val="16"/>
        </w:rPr>
        <w:t>уч</w:t>
      </w:r>
      <w:proofErr w:type="spellEnd"/>
      <w:r w:rsidRPr="00FC11BE">
        <w:rPr>
          <w:sz w:val="16"/>
          <w:szCs w:val="16"/>
        </w:rPr>
        <w:t>. степень, звание)</w:t>
      </w:r>
    </w:p>
    <w:p w:rsidR="00122587" w:rsidRPr="00971C9A" w:rsidRDefault="00086817" w:rsidP="00122587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3" w:name="fio_ruk_napr"/>
      <w:bookmarkEnd w:id="3"/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-14605</wp:posOffset>
            </wp:positionV>
            <wp:extent cx="685800" cy="381000"/>
            <wp:effectExtent l="19050" t="0" r="0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2587" w:rsidRPr="00971C9A">
        <w:rPr>
          <w:sz w:val="24"/>
          <w:szCs w:val="24"/>
          <w:u w:val="single"/>
        </w:rPr>
        <w:t>А.С. Будагов</w:t>
      </w:r>
    </w:p>
    <w:p w:rsidR="00122587" w:rsidRDefault="00122587" w:rsidP="00122587">
      <w:pPr>
        <w:spacing w:after="0" w:line="240" w:lineRule="auto"/>
        <w:jc w:val="right"/>
        <w:rPr>
          <w:sz w:val="24"/>
        </w:rPr>
      </w:pPr>
      <w:r w:rsidRPr="00722834">
        <w:rPr>
          <w:vertAlign w:val="superscript"/>
        </w:rPr>
        <w:t>(подпись)</w:t>
      </w:r>
    </w:p>
    <w:p w:rsidR="00DC25C0" w:rsidRPr="000C3FBA" w:rsidRDefault="00086817" w:rsidP="00DC25C0">
      <w:pPr>
        <w:spacing w:after="0" w:line="240" w:lineRule="auto"/>
        <w:jc w:val="right"/>
        <w:rPr>
          <w:sz w:val="24"/>
          <w:szCs w:val="24"/>
        </w:rPr>
      </w:pPr>
      <w:r w:rsidRPr="0006151C">
        <w:rPr>
          <w:sz w:val="24"/>
        </w:rPr>
        <w:t>«</w:t>
      </w:r>
      <w:r w:rsidRPr="00A3137E">
        <w:rPr>
          <w:sz w:val="24"/>
        </w:rPr>
        <w:t>17</w:t>
      </w:r>
      <w:r w:rsidRPr="0006151C">
        <w:rPr>
          <w:sz w:val="24"/>
        </w:rPr>
        <w:t xml:space="preserve">» </w:t>
      </w:r>
      <w:r w:rsidR="00786237">
        <w:rPr>
          <w:sz w:val="24"/>
        </w:rPr>
        <w:t xml:space="preserve">июня 2020 </w:t>
      </w:r>
      <w:r w:rsidRPr="0006151C">
        <w:rPr>
          <w:sz w:val="24"/>
        </w:rPr>
        <w:t>г</w:t>
      </w:r>
      <w:r>
        <w:rPr>
          <w:sz w:val="24"/>
        </w:rPr>
        <w:t>.</w:t>
      </w:r>
    </w:p>
    <w:p w:rsidR="00B718D6" w:rsidRDefault="00B718D6" w:rsidP="00B718D6">
      <w:pPr>
        <w:jc w:val="right"/>
      </w:pPr>
    </w:p>
    <w:p w:rsidR="00DC25C0" w:rsidRDefault="00DC25C0" w:rsidP="00B718D6">
      <w:pPr>
        <w:jc w:val="right"/>
      </w:pPr>
    </w:p>
    <w:p w:rsidR="00DC25C0" w:rsidRPr="00A04A9E" w:rsidRDefault="00DC25C0" w:rsidP="00B718D6">
      <w:pPr>
        <w:jc w:val="right"/>
      </w:pPr>
    </w:p>
    <w:p w:rsidR="00B718D6" w:rsidRPr="00883E55" w:rsidRDefault="00B718D6" w:rsidP="00B718D6">
      <w:pPr>
        <w:pStyle w:val="1"/>
        <w:rPr>
          <w:sz w:val="28"/>
        </w:rPr>
      </w:pPr>
      <w:r w:rsidRPr="00A04A9E">
        <w:rPr>
          <w:sz w:val="28"/>
        </w:rPr>
        <w:t>РАБОЧАЯ ПРОГРАММА ДИСЦИПЛИНЫ</w:t>
      </w:r>
    </w:p>
    <w:p w:rsidR="00B718D6" w:rsidRPr="00A04A9E" w:rsidRDefault="00B718D6" w:rsidP="00A76E72">
      <w:pPr>
        <w:spacing w:after="0"/>
        <w:jc w:val="center"/>
      </w:pPr>
    </w:p>
    <w:p w:rsidR="00B718D6" w:rsidRPr="00AC472E" w:rsidRDefault="00B718D6" w:rsidP="004626C3">
      <w:pPr>
        <w:spacing w:after="0" w:line="240" w:lineRule="auto"/>
        <w:jc w:val="center"/>
      </w:pPr>
      <w:r w:rsidRPr="00364548">
        <w:t>«</w:t>
      </w:r>
      <w:bookmarkStart w:id="4" w:name="name_dis"/>
      <w:bookmarkEnd w:id="4"/>
      <w:r w:rsidR="005317CF">
        <w:t>Международные перевозки</w:t>
      </w:r>
      <w:r w:rsidRPr="00364548">
        <w:t>»</w:t>
      </w:r>
    </w:p>
    <w:p w:rsidR="004626C3" w:rsidRPr="0074199B" w:rsidRDefault="004626C3" w:rsidP="004626C3">
      <w:pPr>
        <w:pStyle w:val="3"/>
        <w:spacing w:after="0"/>
        <w:jc w:val="center"/>
        <w:rPr>
          <w:sz w:val="24"/>
          <w:szCs w:val="24"/>
          <w:vertAlign w:val="superscript"/>
        </w:rPr>
      </w:pPr>
      <w:r w:rsidRPr="0074199B">
        <w:rPr>
          <w:sz w:val="24"/>
          <w:szCs w:val="24"/>
          <w:vertAlign w:val="superscript"/>
        </w:rPr>
        <w:t>(Название дисциплины)</w:t>
      </w:r>
    </w:p>
    <w:p w:rsidR="00A76E72" w:rsidRDefault="00A76E72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670"/>
      </w:tblGrid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Код направления</w:t>
            </w:r>
          </w:p>
        </w:tc>
        <w:tc>
          <w:tcPr>
            <w:tcW w:w="5670" w:type="dxa"/>
          </w:tcPr>
          <w:p w:rsidR="00AB6795" w:rsidRPr="008E07A4" w:rsidRDefault="005317CF" w:rsidP="00AB6795">
            <w:pPr>
              <w:rPr>
                <w:sz w:val="24"/>
                <w:szCs w:val="24"/>
              </w:rPr>
            </w:pPr>
            <w:bookmarkStart w:id="5" w:name="num_napr"/>
            <w:bookmarkEnd w:id="5"/>
            <w:r>
              <w:rPr>
                <w:sz w:val="24"/>
                <w:szCs w:val="24"/>
              </w:rPr>
              <w:t>38.03.01</w:t>
            </w:r>
          </w:p>
        </w:tc>
      </w:tr>
      <w:tr w:rsidR="00AB6795" w:rsidRPr="008E07A4">
        <w:trPr>
          <w:trHeight w:val="390"/>
          <w:jc w:val="center"/>
        </w:trPr>
        <w:tc>
          <w:tcPr>
            <w:tcW w:w="2552" w:type="dxa"/>
          </w:tcPr>
          <w:p w:rsidR="00AB6795" w:rsidRPr="008E07A4" w:rsidRDefault="00AB6795" w:rsidP="00DC25C0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5670" w:type="dxa"/>
          </w:tcPr>
          <w:p w:rsidR="00AB6795" w:rsidRPr="008E07A4" w:rsidRDefault="005317CF" w:rsidP="00AB6795">
            <w:pPr>
              <w:rPr>
                <w:sz w:val="24"/>
                <w:szCs w:val="24"/>
              </w:rPr>
            </w:pPr>
            <w:bookmarkStart w:id="6" w:name="name_napr_titul"/>
            <w:bookmarkEnd w:id="6"/>
            <w:r>
              <w:rPr>
                <w:sz w:val="24"/>
                <w:szCs w:val="24"/>
              </w:rPr>
              <w:t>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5670" w:type="dxa"/>
          </w:tcPr>
          <w:p w:rsidR="00AB6795" w:rsidRPr="008E07A4" w:rsidRDefault="005317CF" w:rsidP="00AB6795">
            <w:pPr>
              <w:rPr>
                <w:sz w:val="24"/>
                <w:szCs w:val="24"/>
              </w:rPr>
            </w:pPr>
            <w:bookmarkStart w:id="7" w:name="name_spz_titul"/>
            <w:bookmarkEnd w:id="7"/>
            <w:r>
              <w:rPr>
                <w:sz w:val="24"/>
                <w:szCs w:val="24"/>
              </w:rPr>
              <w:t>Мировая 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:rsidR="00AB6795" w:rsidRPr="008E07A4" w:rsidRDefault="005317CF" w:rsidP="00AB6795">
            <w:pPr>
              <w:rPr>
                <w:sz w:val="24"/>
                <w:szCs w:val="24"/>
              </w:rPr>
            </w:pPr>
            <w:bookmarkStart w:id="8" w:name="fo_titul"/>
            <w:bookmarkEnd w:id="8"/>
            <w:r>
              <w:rPr>
                <w:sz w:val="24"/>
                <w:szCs w:val="24"/>
              </w:rPr>
              <w:t>очная</w:t>
            </w:r>
          </w:p>
        </w:tc>
      </w:tr>
    </w:tbl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B718D6" w:rsidRPr="007E79E7" w:rsidRDefault="00B718D6" w:rsidP="00B718D6">
      <w:pPr>
        <w:pStyle w:val="1"/>
        <w:spacing w:before="1200"/>
        <w:rPr>
          <w:szCs w:val="24"/>
        </w:rPr>
      </w:pPr>
      <w:r w:rsidRPr="008E07A4">
        <w:rPr>
          <w:szCs w:val="24"/>
        </w:rPr>
        <w:t xml:space="preserve">Санкт-Петербург </w:t>
      </w:r>
      <w:bookmarkStart w:id="9" w:name="year"/>
      <w:bookmarkEnd w:id="9"/>
      <w:r w:rsidR="007E79E7">
        <w:rPr>
          <w:szCs w:val="24"/>
          <w:lang w:val="en-US"/>
        </w:rPr>
        <w:t>20</w:t>
      </w:r>
      <w:r w:rsidR="00786237">
        <w:rPr>
          <w:szCs w:val="24"/>
          <w:lang w:val="en-US"/>
        </w:rPr>
        <w:t>20</w:t>
      </w:r>
      <w:r w:rsidR="00DC25C0">
        <w:rPr>
          <w:szCs w:val="24"/>
        </w:rPr>
        <w:t xml:space="preserve"> </w:t>
      </w:r>
      <w:r w:rsidR="007E79E7">
        <w:rPr>
          <w:szCs w:val="24"/>
        </w:rPr>
        <w:t>г.</w:t>
      </w:r>
    </w:p>
    <w:p w:rsidR="00DC25C0" w:rsidRPr="000C3FBA" w:rsidRDefault="00B718D6" w:rsidP="00DC25C0">
      <w:pPr>
        <w:widowControl w:val="0"/>
        <w:autoSpaceDE w:val="0"/>
        <w:autoSpaceDN w:val="0"/>
        <w:adjustRightInd w:val="0"/>
        <w:spacing w:after="480"/>
        <w:jc w:val="center"/>
        <w:rPr>
          <w:sz w:val="24"/>
          <w:szCs w:val="24"/>
        </w:rPr>
      </w:pPr>
      <w:r w:rsidRPr="00A04A9E">
        <w:rPr>
          <w:sz w:val="24"/>
        </w:rPr>
        <w:br w:type="page"/>
      </w:r>
      <w:r w:rsidR="00DC25C0" w:rsidRPr="000C3FBA">
        <w:rPr>
          <w:sz w:val="24"/>
          <w:szCs w:val="24"/>
        </w:rPr>
        <w:lastRenderedPageBreak/>
        <w:t xml:space="preserve">Лист согласования рабочей программы </w:t>
      </w:r>
      <w:r w:rsidR="00DC25C0" w:rsidRPr="000C3FBA">
        <w:rPr>
          <w:rFonts w:eastAsia="Times New Roman"/>
          <w:sz w:val="24"/>
          <w:szCs w:val="24"/>
          <w:lang w:eastAsia="ru-RU"/>
        </w:rPr>
        <w:t>дисциплины</w:t>
      </w:r>
    </w:p>
    <w:p w:rsidR="00DC25C0" w:rsidRPr="000C3FBA" w:rsidRDefault="00086817" w:rsidP="00DC25C0">
      <w:pPr>
        <w:spacing w:after="0" w:line="360" w:lineRule="auto"/>
        <w:ind w:left="-567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-184785</wp:posOffset>
            </wp:positionV>
            <wp:extent cx="571500" cy="601345"/>
            <wp:effectExtent l="19050" t="0" r="0" b="0"/>
            <wp:wrapNone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5C0" w:rsidRPr="000C3FBA">
        <w:rPr>
          <w:rFonts w:eastAsia="Times New Roman"/>
          <w:sz w:val="24"/>
          <w:szCs w:val="24"/>
          <w:lang w:eastAsia="ru-RU"/>
        </w:rPr>
        <w:t>Программу</w:t>
      </w:r>
      <w:r w:rsidR="00DC25C0" w:rsidRPr="000C3FBA">
        <w:rPr>
          <w:sz w:val="24"/>
          <w:szCs w:val="24"/>
        </w:rPr>
        <w:t xml:space="preserve"> состави</w:t>
      </w:r>
      <w:proofErr w:type="gramStart"/>
      <w:r w:rsidR="00DC25C0" w:rsidRPr="000C3FBA">
        <w:rPr>
          <w:sz w:val="24"/>
          <w:szCs w:val="24"/>
        </w:rPr>
        <w:t>л(</w:t>
      </w:r>
      <w:proofErr w:type="gramEnd"/>
      <w:r w:rsidR="00DC25C0" w:rsidRPr="000C3FBA">
        <w:rPr>
          <w:sz w:val="24"/>
          <w:szCs w:val="24"/>
        </w:rPr>
        <w:t>а)</w:t>
      </w:r>
    </w:p>
    <w:p w:rsidR="00DC25C0" w:rsidRPr="000C3FBA" w:rsidRDefault="004A0B04" w:rsidP="00DC25C0">
      <w:pPr>
        <w:spacing w:after="0" w:line="360" w:lineRule="auto"/>
        <w:ind w:left="-567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Проф., д</w:t>
      </w:r>
      <w:r w:rsidR="00DC25C0" w:rsidRPr="000C3FBA">
        <w:rPr>
          <w:sz w:val="24"/>
          <w:szCs w:val="24"/>
          <w:u w:val="single"/>
        </w:rPr>
        <w:t>.э.н., доц.__________</w:t>
      </w:r>
      <w:r w:rsidR="00DC25C0" w:rsidRPr="000C3FBA">
        <w:rPr>
          <w:sz w:val="24"/>
          <w:szCs w:val="24"/>
        </w:rPr>
        <w:tab/>
        <w:t xml:space="preserve">      _____________</w:t>
      </w:r>
      <w:r w:rsidR="00A82595">
        <w:rPr>
          <w:sz w:val="24"/>
          <w:szCs w:val="24"/>
        </w:rPr>
        <w:t>18.05.2020</w:t>
      </w:r>
      <w:r w:rsidR="00DC25C0" w:rsidRPr="000C3FBA">
        <w:rPr>
          <w:sz w:val="24"/>
          <w:szCs w:val="24"/>
        </w:rPr>
        <w:tab/>
      </w:r>
      <w:r w:rsidR="00DC25C0" w:rsidRPr="000C3FBA">
        <w:rPr>
          <w:sz w:val="24"/>
          <w:szCs w:val="24"/>
        </w:rPr>
        <w:tab/>
      </w:r>
      <w:r w:rsidR="00DC25C0" w:rsidRPr="000C3FBA">
        <w:rPr>
          <w:sz w:val="24"/>
          <w:szCs w:val="24"/>
          <w:u w:val="single"/>
        </w:rPr>
        <w:t>Г.Ю. Пешкова</w:t>
      </w:r>
    </w:p>
    <w:p w:rsidR="00DC25C0" w:rsidRPr="000C3FBA" w:rsidRDefault="00DC25C0" w:rsidP="00DC25C0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0C3FBA">
        <w:rPr>
          <w:sz w:val="24"/>
          <w:szCs w:val="24"/>
          <w:vertAlign w:val="superscript"/>
        </w:rPr>
        <w:t xml:space="preserve">должность, </w:t>
      </w:r>
      <w:proofErr w:type="spellStart"/>
      <w:r w:rsidRPr="000C3FBA">
        <w:rPr>
          <w:sz w:val="24"/>
          <w:szCs w:val="24"/>
          <w:vertAlign w:val="superscript"/>
        </w:rPr>
        <w:t>уч</w:t>
      </w:r>
      <w:proofErr w:type="spellEnd"/>
      <w:r w:rsidRPr="000C3FBA">
        <w:rPr>
          <w:sz w:val="24"/>
          <w:szCs w:val="24"/>
          <w:vertAlign w:val="superscript"/>
        </w:rPr>
        <w:t xml:space="preserve">. степень, звание </w:t>
      </w:r>
      <w:r w:rsidRPr="000C3FBA">
        <w:rPr>
          <w:sz w:val="24"/>
          <w:szCs w:val="24"/>
          <w:vertAlign w:val="superscript"/>
        </w:rPr>
        <w:tab/>
      </w:r>
      <w:r w:rsidRPr="000C3FBA">
        <w:rPr>
          <w:sz w:val="24"/>
          <w:szCs w:val="24"/>
          <w:vertAlign w:val="superscript"/>
        </w:rPr>
        <w:tab/>
      </w:r>
      <w:r w:rsidRPr="000C3FBA">
        <w:rPr>
          <w:sz w:val="24"/>
          <w:szCs w:val="24"/>
          <w:vertAlign w:val="superscript"/>
        </w:rPr>
        <w:tab/>
        <w:t xml:space="preserve">подпись, дата </w:t>
      </w:r>
      <w:r w:rsidRPr="000C3FBA">
        <w:rPr>
          <w:sz w:val="24"/>
          <w:szCs w:val="24"/>
          <w:vertAlign w:val="superscript"/>
        </w:rPr>
        <w:tab/>
      </w:r>
      <w:r w:rsidRPr="000C3FBA">
        <w:rPr>
          <w:sz w:val="24"/>
          <w:szCs w:val="24"/>
          <w:vertAlign w:val="superscript"/>
        </w:rPr>
        <w:tab/>
      </w:r>
      <w:r w:rsidRPr="000C3FBA">
        <w:rPr>
          <w:sz w:val="24"/>
          <w:szCs w:val="24"/>
          <w:vertAlign w:val="superscript"/>
        </w:rPr>
        <w:tab/>
      </w:r>
      <w:r w:rsidRPr="000C3FBA">
        <w:rPr>
          <w:sz w:val="24"/>
          <w:szCs w:val="24"/>
          <w:vertAlign w:val="superscript"/>
        </w:rPr>
        <w:tab/>
        <w:t>инициалы, фамилия</w:t>
      </w:r>
    </w:p>
    <w:p w:rsidR="00DC25C0" w:rsidRPr="000C3FBA" w:rsidRDefault="00DC25C0" w:rsidP="00DC25C0">
      <w:pPr>
        <w:spacing w:after="0"/>
        <w:ind w:firstLine="720"/>
        <w:rPr>
          <w:sz w:val="24"/>
          <w:szCs w:val="24"/>
        </w:rPr>
      </w:pPr>
    </w:p>
    <w:p w:rsidR="00122587" w:rsidRPr="007B3335" w:rsidRDefault="00122587" w:rsidP="00122587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Программа одобрена на </w:t>
      </w:r>
      <w:proofErr w:type="gramStart"/>
      <w:r w:rsidRPr="007B3335">
        <w:rPr>
          <w:rFonts w:eastAsia="Times New Roman"/>
          <w:sz w:val="24"/>
          <w:szCs w:val="24"/>
          <w:lang w:eastAsia="ru-RU"/>
        </w:rPr>
        <w:t>заседании</w:t>
      </w:r>
      <w:proofErr w:type="gramEnd"/>
      <w:r w:rsidRPr="007B3335">
        <w:rPr>
          <w:rFonts w:eastAsia="Times New Roman"/>
          <w:sz w:val="24"/>
          <w:szCs w:val="24"/>
          <w:lang w:eastAsia="ru-RU"/>
        </w:rPr>
        <w:t xml:space="preserve"> кафедры № </w:t>
      </w:r>
      <w:bookmarkStart w:id="10" w:name="num_rkaf1"/>
      <w:bookmarkEnd w:id="10"/>
      <w:r>
        <w:rPr>
          <w:rFonts w:eastAsia="Times New Roman"/>
          <w:sz w:val="24"/>
          <w:szCs w:val="24"/>
          <w:lang w:eastAsia="ru-RU"/>
        </w:rPr>
        <w:t>83</w:t>
      </w:r>
    </w:p>
    <w:p w:rsidR="00086817" w:rsidRDefault="00086817" w:rsidP="00086817">
      <w:pPr>
        <w:tabs>
          <w:tab w:val="left" w:pos="1305"/>
        </w:tabs>
        <w:spacing w:after="0" w:line="360" w:lineRule="auto"/>
        <w:ind w:left="-567" w:firstLine="567"/>
        <w:rPr>
          <w:sz w:val="24"/>
          <w:szCs w:val="24"/>
        </w:rPr>
      </w:pPr>
      <w:bookmarkStart w:id="11" w:name="date_kaf_approve"/>
      <w:bookmarkEnd w:id="11"/>
      <w:r w:rsidRPr="0006151C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C77A10">
        <w:rPr>
          <w:sz w:val="24"/>
          <w:szCs w:val="24"/>
        </w:rPr>
        <w:t>8</w:t>
      </w:r>
      <w:r w:rsidRPr="0006151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06151C">
        <w:rPr>
          <w:sz w:val="24"/>
          <w:szCs w:val="24"/>
        </w:rPr>
        <w:t xml:space="preserve"> 20</w:t>
      </w:r>
      <w:r w:rsidR="00C77A10">
        <w:rPr>
          <w:sz w:val="24"/>
          <w:szCs w:val="24"/>
        </w:rPr>
        <w:t>20</w:t>
      </w:r>
      <w:bookmarkStart w:id="12" w:name="_GoBack"/>
      <w:bookmarkEnd w:id="12"/>
      <w:r w:rsidRPr="0006151C">
        <w:rPr>
          <w:sz w:val="24"/>
          <w:szCs w:val="24"/>
        </w:rPr>
        <w:t xml:space="preserve">  г</w:t>
      </w:r>
      <w:r>
        <w:rPr>
          <w:sz w:val="24"/>
          <w:szCs w:val="24"/>
        </w:rPr>
        <w:t>.</w:t>
      </w:r>
      <w:r w:rsidRPr="0006151C">
        <w:rPr>
          <w:sz w:val="24"/>
          <w:szCs w:val="24"/>
        </w:rPr>
        <w:t xml:space="preserve">, протокол № </w:t>
      </w:r>
      <w:r w:rsidR="00A82595">
        <w:rPr>
          <w:sz w:val="24"/>
          <w:szCs w:val="24"/>
        </w:rPr>
        <w:t>8</w:t>
      </w:r>
    </w:p>
    <w:p w:rsidR="00122587" w:rsidRPr="007B3335" w:rsidRDefault="00122587" w:rsidP="00122587">
      <w:pPr>
        <w:tabs>
          <w:tab w:val="left" w:pos="1305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:rsidR="00122587" w:rsidRPr="007B3335" w:rsidRDefault="00086817" w:rsidP="00122587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283845</wp:posOffset>
            </wp:positionV>
            <wp:extent cx="1291590" cy="769620"/>
            <wp:effectExtent l="19050" t="0" r="3810" b="0"/>
            <wp:wrapNone/>
            <wp:docPr id="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42925" cy="28067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587" w:rsidRPr="007B3335">
        <w:rPr>
          <w:rFonts w:eastAsia="Times New Roman"/>
          <w:sz w:val="24"/>
          <w:szCs w:val="24"/>
          <w:lang w:eastAsia="ru-RU"/>
        </w:rPr>
        <w:t xml:space="preserve">Заведующий кафедрой № </w:t>
      </w:r>
      <w:bookmarkStart w:id="13" w:name="num_rkaf2"/>
      <w:bookmarkEnd w:id="13"/>
      <w:r w:rsidR="00122587">
        <w:rPr>
          <w:rFonts w:eastAsia="Times New Roman"/>
          <w:sz w:val="24"/>
          <w:szCs w:val="24"/>
          <w:lang w:eastAsia="ru-RU"/>
        </w:rPr>
        <w:t>83</w:t>
      </w:r>
      <w:r w:rsidR="00122587"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122587" w:rsidRPr="00E74C1C" w:rsidRDefault="00122587" w:rsidP="00122587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4" w:name="dol_zav_rkaf"/>
      <w:bookmarkEnd w:id="14"/>
    </w:p>
    <w:p w:rsidR="00122587" w:rsidRPr="007B3335" w:rsidRDefault="00122587" w:rsidP="00122587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E74C1C">
        <w:rPr>
          <w:rFonts w:eastAsia="Times New Roman"/>
          <w:sz w:val="24"/>
          <w:szCs w:val="24"/>
          <w:u w:val="single"/>
          <w:lang w:eastAsia="ru-RU"/>
        </w:rPr>
        <w:t xml:space="preserve">д.т.н.,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E74C1C">
        <w:rPr>
          <w:rFonts w:eastAsia="Times New Roman"/>
          <w:sz w:val="24"/>
          <w:szCs w:val="24"/>
          <w:u w:val="single"/>
          <w:lang w:eastAsia="ru-RU"/>
        </w:rPr>
        <w:t>проф.</w:t>
      </w:r>
      <w:r w:rsidRPr="00E74C1C">
        <w:rPr>
          <w:rFonts w:eastAsia="Times New Roman"/>
          <w:sz w:val="24"/>
          <w:szCs w:val="24"/>
          <w:lang w:eastAsia="ru-RU"/>
        </w:rPr>
        <w:tab/>
      </w:r>
      <w:r w:rsidRPr="007B3335">
        <w:rPr>
          <w:rFonts w:eastAsia="Times New Roman"/>
          <w:sz w:val="24"/>
          <w:szCs w:val="24"/>
          <w:lang w:eastAsia="ru-RU"/>
        </w:rPr>
        <w:tab/>
      </w:r>
      <w:bookmarkStart w:id="15" w:name="fio_zav_rkaf"/>
      <w:bookmarkEnd w:id="15"/>
      <w:r w:rsidRPr="003510E7">
        <w:t xml:space="preserve">     </w:t>
      </w:r>
      <w:r>
        <w:t xml:space="preserve">                        </w:t>
      </w:r>
      <w:r w:rsidRPr="003510E7">
        <w:t xml:space="preserve">      </w:t>
      </w:r>
      <w:r w:rsidRPr="00E027E3">
        <w:rPr>
          <w:u w:val="single"/>
        </w:rPr>
        <w:tab/>
      </w:r>
      <w:r w:rsidRPr="00E027E3">
        <w:rPr>
          <w:u w:val="single"/>
        </w:rPr>
        <w:tab/>
      </w:r>
      <w:r w:rsidR="00A82595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 w:rsidRPr="005829C4"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А.А. Оводенко</w:t>
      </w:r>
    </w:p>
    <w:p w:rsidR="00122587" w:rsidRPr="00A04A9E" w:rsidRDefault="00122587" w:rsidP="00122587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</w:t>
      </w:r>
      <w:proofErr w:type="spellStart"/>
      <w:r w:rsidRPr="00B17908">
        <w:rPr>
          <w:sz w:val="24"/>
          <w:szCs w:val="24"/>
          <w:vertAlign w:val="superscript"/>
        </w:rPr>
        <w:t>уч</w:t>
      </w:r>
      <w:proofErr w:type="spellEnd"/>
      <w:r w:rsidRPr="00B17908">
        <w:rPr>
          <w:sz w:val="24"/>
          <w:szCs w:val="24"/>
          <w:vertAlign w:val="superscript"/>
        </w:rPr>
        <w:t xml:space="preserve">. степень, звание </w:t>
      </w:r>
      <w:r w:rsidRPr="00B17908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 xml:space="preserve">подпись, дата           </w:t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122587" w:rsidRPr="007B3335" w:rsidRDefault="00122587" w:rsidP="00122587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122587" w:rsidRPr="007B3335" w:rsidRDefault="000F453E" w:rsidP="00122587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63872" behindDoc="1" locked="0" layoutInCell="0" allowOverlap="1">
            <wp:simplePos x="0" y="0"/>
            <wp:positionH relativeFrom="page">
              <wp:posOffset>3459048</wp:posOffset>
            </wp:positionH>
            <wp:positionV relativeFrom="paragraph">
              <wp:posOffset>49125</wp:posOffset>
            </wp:positionV>
            <wp:extent cx="1208405" cy="1139825"/>
            <wp:effectExtent l="19050" t="0" r="0" b="0"/>
            <wp:wrapNone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2587" w:rsidRPr="007B3335" w:rsidRDefault="00122587" w:rsidP="00122587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Ответственный за ОП </w:t>
      </w:r>
      <w:bookmarkStart w:id="16" w:name="ed_p_code"/>
      <w:bookmarkEnd w:id="16"/>
      <w:r>
        <w:rPr>
          <w:rFonts w:eastAsia="Times New Roman"/>
          <w:sz w:val="24"/>
          <w:szCs w:val="24"/>
          <w:lang w:eastAsia="ru-RU"/>
        </w:rPr>
        <w:t>38.03.01(05)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122587" w:rsidRPr="007B3335" w:rsidRDefault="000F453E" w:rsidP="00122587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7" w:name="dol_otv_ep"/>
      <w:bookmarkEnd w:id="17"/>
      <w:r w:rsidRPr="000F388A">
        <w:rPr>
          <w:sz w:val="24"/>
          <w:szCs w:val="24"/>
          <w:u w:val="single"/>
        </w:rPr>
        <w:t>доц., к.э.н., доц</w:t>
      </w:r>
      <w:r>
        <w:rPr>
          <w:sz w:val="24"/>
          <w:szCs w:val="24"/>
          <w:u w:val="single"/>
        </w:rPr>
        <w:t>.</w:t>
      </w:r>
      <w:r w:rsidR="00122587" w:rsidRPr="007B3335">
        <w:rPr>
          <w:rFonts w:eastAsia="Times New Roman"/>
          <w:sz w:val="24"/>
          <w:szCs w:val="24"/>
          <w:lang w:eastAsia="ru-RU"/>
        </w:rPr>
        <w:tab/>
      </w:r>
      <w:r w:rsidR="00122587">
        <w:rPr>
          <w:rFonts w:eastAsia="Times New Roman"/>
          <w:sz w:val="24"/>
          <w:szCs w:val="24"/>
          <w:lang w:eastAsia="ru-RU"/>
        </w:rPr>
        <w:tab/>
        <w:t xml:space="preserve"> </w:t>
      </w:r>
      <w:bookmarkStart w:id="18" w:name="fio_otv_ep"/>
      <w:bookmarkEnd w:id="18"/>
      <w:r w:rsidR="00122587">
        <w:rPr>
          <w:rFonts w:eastAsia="Times New Roman"/>
          <w:sz w:val="24"/>
          <w:szCs w:val="24"/>
          <w:lang w:eastAsia="ru-RU"/>
        </w:rPr>
        <w:t xml:space="preserve">  </w:t>
      </w:r>
      <w:r w:rsidR="00A3137E" w:rsidRPr="0012490A">
        <w:rPr>
          <w:rFonts w:eastAsia="Times New Roman"/>
          <w:sz w:val="24"/>
          <w:szCs w:val="24"/>
          <w:lang w:eastAsia="ru-RU"/>
        </w:rPr>
        <w:t xml:space="preserve">       </w:t>
      </w:r>
      <w:r w:rsidR="00122587">
        <w:rPr>
          <w:rFonts w:eastAsia="Times New Roman"/>
          <w:sz w:val="24"/>
          <w:szCs w:val="24"/>
          <w:lang w:eastAsia="ru-RU"/>
        </w:rPr>
        <w:t xml:space="preserve">         </w:t>
      </w:r>
      <w:r w:rsidR="00122587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122587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A82595">
        <w:rPr>
          <w:sz w:val="24"/>
          <w:szCs w:val="24"/>
        </w:rPr>
        <w:t>18.05.2020</w:t>
      </w:r>
      <w:r w:rsidR="00122587">
        <w:rPr>
          <w:rFonts w:eastAsia="Times New Roman"/>
          <w:sz w:val="24"/>
          <w:szCs w:val="24"/>
          <w:lang w:eastAsia="ru-RU"/>
        </w:rPr>
        <w:tab/>
      </w:r>
      <w:r w:rsidR="00122587">
        <w:rPr>
          <w:rFonts w:eastAsia="Times New Roman"/>
          <w:sz w:val="24"/>
          <w:szCs w:val="24"/>
          <w:lang w:eastAsia="ru-RU"/>
        </w:rPr>
        <w:tab/>
      </w:r>
      <w:r w:rsidR="00122587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>Е.В. Давыденко</w:t>
      </w:r>
    </w:p>
    <w:p w:rsidR="00122587" w:rsidRPr="00A04A9E" w:rsidRDefault="00122587" w:rsidP="00122587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</w:t>
      </w:r>
      <w:proofErr w:type="spellStart"/>
      <w:r w:rsidRPr="00B17908">
        <w:rPr>
          <w:sz w:val="24"/>
          <w:szCs w:val="24"/>
          <w:vertAlign w:val="superscript"/>
        </w:rPr>
        <w:t>уч</w:t>
      </w:r>
      <w:proofErr w:type="spellEnd"/>
      <w:r w:rsidRPr="00B17908">
        <w:rPr>
          <w:sz w:val="24"/>
          <w:szCs w:val="24"/>
          <w:vertAlign w:val="superscript"/>
        </w:rPr>
        <w:t xml:space="preserve">. степень, звание </w:t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  <w:t xml:space="preserve">подпись, дата </w:t>
      </w:r>
      <w:r w:rsidRPr="00B17908">
        <w:rPr>
          <w:sz w:val="24"/>
          <w:szCs w:val="24"/>
          <w:vertAlign w:val="superscript"/>
        </w:rPr>
        <w:tab/>
        <w:t xml:space="preserve">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122587" w:rsidRPr="00D95766" w:rsidRDefault="00122587" w:rsidP="00122587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122587" w:rsidRPr="00D95766" w:rsidRDefault="00122587" w:rsidP="00122587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122587" w:rsidRPr="007B3335" w:rsidRDefault="00086817" w:rsidP="00122587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177165</wp:posOffset>
            </wp:positionV>
            <wp:extent cx="647700" cy="733425"/>
            <wp:effectExtent l="19050" t="0" r="0" b="0"/>
            <wp:wrapNone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2587" w:rsidRPr="007B3335">
        <w:rPr>
          <w:rFonts w:eastAsia="Times New Roman"/>
          <w:sz w:val="24"/>
          <w:szCs w:val="24"/>
          <w:lang w:eastAsia="ru-RU"/>
        </w:rPr>
        <w:t xml:space="preserve">Заместитель директора института (факультета) № </w:t>
      </w:r>
      <w:bookmarkStart w:id="19" w:name="num_fac_vipusk"/>
      <w:bookmarkEnd w:id="19"/>
      <w:r w:rsidR="00122587">
        <w:rPr>
          <w:rFonts w:eastAsia="Times New Roman"/>
          <w:sz w:val="24"/>
          <w:szCs w:val="24"/>
          <w:lang w:eastAsia="ru-RU"/>
        </w:rPr>
        <w:t>8</w:t>
      </w:r>
      <w:r w:rsidR="00122587" w:rsidRPr="007B3335">
        <w:rPr>
          <w:rFonts w:eastAsia="Times New Roman"/>
          <w:sz w:val="24"/>
          <w:szCs w:val="24"/>
          <w:lang w:eastAsia="ru-RU"/>
        </w:rPr>
        <w:t xml:space="preserve"> по методической работе</w:t>
      </w:r>
    </w:p>
    <w:p w:rsidR="00122587" w:rsidRDefault="00122587" w:rsidP="00122587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20" w:name="dol_zam_dean"/>
      <w:bookmarkEnd w:id="20"/>
    </w:p>
    <w:p w:rsidR="00122587" w:rsidRPr="00E74C1C" w:rsidRDefault="00122587" w:rsidP="00122587">
      <w:pPr>
        <w:spacing w:after="0" w:line="360" w:lineRule="auto"/>
        <w:ind w:left="-567" w:firstLine="567"/>
        <w:rPr>
          <w:rFonts w:eastAsia="Times New Roman"/>
          <w:sz w:val="24"/>
          <w:szCs w:val="24"/>
          <w:u w:val="single"/>
          <w:lang w:eastAsia="ru-RU"/>
        </w:rPr>
      </w:pPr>
      <w:r w:rsidRPr="00E027E3">
        <w:rPr>
          <w:rFonts w:eastAsia="Times New Roman"/>
          <w:sz w:val="24"/>
          <w:szCs w:val="24"/>
          <w:u w:val="single"/>
          <w:lang w:eastAsia="ru-RU"/>
        </w:rPr>
        <w:t>доц., к.э.н., доц.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bookmarkStart w:id="21" w:name="fio_zam_dean"/>
      <w:bookmarkEnd w:id="21"/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A82595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Л.Г. Фетисова</w:t>
      </w:r>
    </w:p>
    <w:p w:rsidR="00122587" w:rsidRPr="00E473EF" w:rsidRDefault="00122587" w:rsidP="00122587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</w:t>
      </w:r>
      <w:proofErr w:type="spellStart"/>
      <w:r w:rsidRPr="00A04A9E">
        <w:rPr>
          <w:sz w:val="24"/>
          <w:szCs w:val="24"/>
          <w:vertAlign w:val="superscript"/>
        </w:rPr>
        <w:t>уч</w:t>
      </w:r>
      <w:proofErr w:type="spellEnd"/>
      <w:r w:rsidRPr="00A04A9E">
        <w:rPr>
          <w:sz w:val="24"/>
          <w:szCs w:val="24"/>
          <w:vertAlign w:val="superscript"/>
        </w:rPr>
        <w:t xml:space="preserve">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7C3A35" w:rsidRPr="00BB3A32" w:rsidRDefault="00B718D6" w:rsidP="00341978">
      <w:pPr>
        <w:spacing w:after="0"/>
        <w:jc w:val="center"/>
        <w:rPr>
          <w:b/>
          <w:color w:val="000000"/>
        </w:rPr>
      </w:pPr>
      <w:r w:rsidRPr="00B718D6">
        <w:rPr>
          <w:b/>
          <w:color w:val="000000"/>
        </w:rPr>
        <w:br w:type="page"/>
      </w:r>
      <w:r w:rsidR="007C3A35" w:rsidRPr="00BB3A32">
        <w:rPr>
          <w:b/>
          <w:color w:val="000000"/>
        </w:rPr>
        <w:lastRenderedPageBreak/>
        <w:t>Аннотация</w:t>
      </w:r>
    </w:p>
    <w:p w:rsidR="0094271E" w:rsidRPr="00BE133C" w:rsidRDefault="0094271E" w:rsidP="00CA3BF5">
      <w:pPr>
        <w:spacing w:after="0"/>
        <w:jc w:val="both"/>
        <w:rPr>
          <w:color w:val="000000"/>
          <w:sz w:val="24"/>
          <w:szCs w:val="24"/>
        </w:rPr>
      </w:pPr>
    </w:p>
    <w:p w:rsidR="0094271E" w:rsidRPr="00BE133C" w:rsidRDefault="0094271E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</w:t>
      </w:r>
      <w:r w:rsidR="00C55E1F" w:rsidRPr="00BE133C">
        <w:rPr>
          <w:sz w:val="24"/>
          <w:szCs w:val="24"/>
        </w:rPr>
        <w:t xml:space="preserve"> «</w:t>
      </w:r>
      <w:bookmarkStart w:id="22" w:name="name_dis_annot"/>
      <w:bookmarkEnd w:id="22"/>
      <w:r w:rsidR="005317CF">
        <w:rPr>
          <w:sz w:val="24"/>
          <w:szCs w:val="24"/>
        </w:rPr>
        <w:t>Международные перевозки</w:t>
      </w:r>
      <w:r w:rsidR="00C55E1F" w:rsidRPr="00BE133C">
        <w:rPr>
          <w:sz w:val="24"/>
          <w:szCs w:val="24"/>
        </w:rPr>
        <w:t>»</w:t>
      </w:r>
      <w:r w:rsidR="001A24A5">
        <w:rPr>
          <w:sz w:val="24"/>
          <w:szCs w:val="24"/>
        </w:rPr>
        <w:t xml:space="preserve"> </w:t>
      </w:r>
      <w:bookmarkStart w:id="23" w:name="component_annot"/>
      <w:bookmarkEnd w:id="23"/>
      <w:r w:rsidR="005317CF">
        <w:rPr>
          <w:sz w:val="24"/>
          <w:szCs w:val="24"/>
        </w:rPr>
        <w:t>входит в вариативную часть образовательной программы подготовки обучающихся по направлению</w:t>
      </w:r>
      <w:r w:rsidRPr="00BE133C">
        <w:rPr>
          <w:sz w:val="24"/>
          <w:szCs w:val="24"/>
        </w:rPr>
        <w:t xml:space="preserve"> </w:t>
      </w:r>
      <w:bookmarkStart w:id="24" w:name="num_napr_annot"/>
      <w:bookmarkStart w:id="25" w:name="name_napr_annot"/>
      <w:bookmarkEnd w:id="24"/>
      <w:bookmarkEnd w:id="25"/>
      <w:r w:rsidR="005317CF">
        <w:rPr>
          <w:sz w:val="24"/>
          <w:szCs w:val="24"/>
        </w:rPr>
        <w:t>38.03.01 «Экономика»</w:t>
      </w:r>
      <w:r w:rsidR="00B67565" w:rsidRPr="00BE133C">
        <w:rPr>
          <w:sz w:val="24"/>
          <w:szCs w:val="24"/>
        </w:rPr>
        <w:t xml:space="preserve"> направленность </w:t>
      </w:r>
      <w:bookmarkStart w:id="26" w:name="spz_name_annot"/>
      <w:bookmarkEnd w:id="26"/>
      <w:r w:rsidR="005317CF">
        <w:rPr>
          <w:sz w:val="24"/>
          <w:szCs w:val="24"/>
        </w:rPr>
        <w:t>«Мировая экономика»</w:t>
      </w:r>
      <w:r w:rsidRPr="00BE133C">
        <w:rPr>
          <w:sz w:val="24"/>
          <w:szCs w:val="24"/>
        </w:rPr>
        <w:t xml:space="preserve">. Дисциплина реализуется кафедрой </w:t>
      </w:r>
      <w:bookmarkStart w:id="27" w:name="rkaf_annot"/>
      <w:bookmarkEnd w:id="27"/>
      <w:r w:rsidR="005317CF">
        <w:rPr>
          <w:sz w:val="24"/>
          <w:szCs w:val="24"/>
        </w:rPr>
        <w:t>№83</w:t>
      </w:r>
      <w:r w:rsidR="00825D2F">
        <w:rPr>
          <w:sz w:val="24"/>
          <w:szCs w:val="24"/>
        </w:rPr>
        <w:t>.</w:t>
      </w:r>
    </w:p>
    <w:p w:rsidR="0025470D" w:rsidRPr="000F2C1D" w:rsidRDefault="0094271E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Дисциплина </w:t>
      </w:r>
      <w:bookmarkStart w:id="28" w:name="dis_aim_annot"/>
      <w:bookmarkEnd w:id="28"/>
      <w:r w:rsidR="005317CF">
        <w:rPr>
          <w:sz w:val="24"/>
          <w:szCs w:val="24"/>
        </w:rPr>
        <w:t>нацелена на формирование у выпускника</w:t>
      </w:r>
    </w:p>
    <w:p w:rsidR="005317CF" w:rsidRDefault="00B67565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 </w:t>
      </w:r>
      <w:bookmarkStart w:id="29" w:name="compet_list_annot"/>
      <w:bookmarkEnd w:id="29"/>
      <w:r w:rsidR="005317CF">
        <w:rPr>
          <w:sz w:val="24"/>
          <w:szCs w:val="24"/>
        </w:rPr>
        <w:t xml:space="preserve">общекультурных компетенций: </w:t>
      </w:r>
    </w:p>
    <w:p w:rsidR="005317CF" w:rsidRDefault="005317CF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ОК-6 «способность использовать основы правовых знаний в различных сферах деятельности»,</w:t>
      </w:r>
    </w:p>
    <w:p w:rsidR="005317CF" w:rsidRDefault="005317CF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ОК-7 «способность к самоорганизации и самообразованию»;</w:t>
      </w:r>
    </w:p>
    <w:p w:rsidR="005317CF" w:rsidRDefault="005317CF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общепрофессиональных</w:t>
      </w:r>
      <w:proofErr w:type="spellEnd"/>
      <w:r>
        <w:rPr>
          <w:sz w:val="24"/>
          <w:szCs w:val="24"/>
        </w:rPr>
        <w:t xml:space="preserve"> компетенций: </w:t>
      </w:r>
    </w:p>
    <w:p w:rsidR="005317CF" w:rsidRDefault="005317CF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ОПК-4 «способность находить организационно-управленческие решения в профессиональной деятельности и готовность нести за них ответственность»;</w:t>
      </w:r>
    </w:p>
    <w:p w:rsidR="005317CF" w:rsidRDefault="005317CF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профессиональных компетенций: </w:t>
      </w:r>
    </w:p>
    <w:p w:rsidR="005317CF" w:rsidRDefault="005317CF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отчет»,</w:t>
      </w:r>
    </w:p>
    <w:p w:rsidR="0094271E" w:rsidRPr="00BE133C" w:rsidRDefault="005317CF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ПК-8 «способность использовать для решения аналитических и исследовательских задач современные технические средства и информационные технологии»</w:t>
      </w:r>
      <w:r w:rsidR="0094271E" w:rsidRPr="00BE133C">
        <w:rPr>
          <w:sz w:val="24"/>
          <w:szCs w:val="24"/>
        </w:rPr>
        <w:t>.</w:t>
      </w:r>
    </w:p>
    <w:p w:rsidR="00AC472E" w:rsidRPr="000C3FBA" w:rsidRDefault="00AC472E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Содержание дисциплины охватывает круг вопросов, связанных с особенностями международных перевозок, оценкой условий эффективности и качества транспортного обеспечения внешнеэкономических связей и применением на практике концепции логистики.</w:t>
      </w:r>
    </w:p>
    <w:p w:rsidR="0094271E" w:rsidRPr="00BE133C" w:rsidRDefault="0094271E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i/>
          <w:sz w:val="24"/>
          <w:szCs w:val="24"/>
        </w:rPr>
      </w:pPr>
      <w:r w:rsidRPr="00BE133C">
        <w:rPr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AC472E">
        <w:rPr>
          <w:sz w:val="24"/>
          <w:szCs w:val="24"/>
        </w:rPr>
        <w:t xml:space="preserve">лекции, </w:t>
      </w:r>
      <w:r w:rsidR="00264BDA" w:rsidRPr="00AC472E">
        <w:rPr>
          <w:sz w:val="24"/>
          <w:szCs w:val="24"/>
        </w:rPr>
        <w:t>самостоятельная работа обучающегося</w:t>
      </w:r>
      <w:r w:rsidRPr="00AC472E">
        <w:rPr>
          <w:sz w:val="24"/>
          <w:szCs w:val="24"/>
        </w:rPr>
        <w:t>, консул</w:t>
      </w:r>
      <w:r w:rsidR="00AC472E" w:rsidRPr="00AC472E">
        <w:rPr>
          <w:sz w:val="24"/>
          <w:szCs w:val="24"/>
        </w:rPr>
        <w:t>ьтации, курсовое проектирование</w:t>
      </w:r>
      <w:r w:rsidRPr="00AC472E">
        <w:rPr>
          <w:sz w:val="24"/>
          <w:szCs w:val="24"/>
        </w:rPr>
        <w:t>.</w:t>
      </w:r>
    </w:p>
    <w:p w:rsidR="0094271E" w:rsidRPr="00BE133C" w:rsidRDefault="0094271E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Программой дисциплины предусмотрены следующие виды контроля: текущий контроль успеваемости</w:t>
      </w:r>
      <w:r w:rsidR="00836872" w:rsidRPr="00BE133C">
        <w:rPr>
          <w:sz w:val="24"/>
          <w:szCs w:val="24"/>
        </w:rPr>
        <w:t>, промежуточная аттестация</w:t>
      </w:r>
      <w:r w:rsidRPr="00BE133C">
        <w:rPr>
          <w:sz w:val="24"/>
          <w:szCs w:val="24"/>
        </w:rPr>
        <w:t xml:space="preserve"> в форме</w:t>
      </w:r>
      <w:r w:rsidR="0064360B" w:rsidRPr="00BE133C">
        <w:rPr>
          <w:sz w:val="24"/>
          <w:szCs w:val="24"/>
        </w:rPr>
        <w:t xml:space="preserve"> </w:t>
      </w:r>
      <w:bookmarkStart w:id="30" w:name="contol_annot"/>
      <w:bookmarkEnd w:id="30"/>
      <w:r w:rsidR="005317CF">
        <w:rPr>
          <w:sz w:val="24"/>
          <w:szCs w:val="24"/>
        </w:rPr>
        <w:t>экзамена</w:t>
      </w:r>
      <w:r w:rsidRPr="00BE133C">
        <w:rPr>
          <w:sz w:val="24"/>
          <w:szCs w:val="24"/>
        </w:rPr>
        <w:t>.</w:t>
      </w:r>
    </w:p>
    <w:p w:rsidR="0094271E" w:rsidRPr="00AC472E" w:rsidRDefault="0094271E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Общая трудоемкость освоения дисциплины составляет </w:t>
      </w:r>
      <w:bookmarkStart w:id="31" w:name="ze_all_annot"/>
      <w:bookmarkEnd w:id="31"/>
      <w:r w:rsidR="00F031FF">
        <w:rPr>
          <w:sz w:val="24"/>
          <w:szCs w:val="24"/>
        </w:rPr>
        <w:t>4</w:t>
      </w:r>
      <w:r w:rsidR="005317CF">
        <w:rPr>
          <w:sz w:val="24"/>
          <w:szCs w:val="24"/>
        </w:rPr>
        <w:t xml:space="preserve"> </w:t>
      </w:r>
      <w:proofErr w:type="gramStart"/>
      <w:r w:rsidR="005317CF">
        <w:rPr>
          <w:sz w:val="24"/>
          <w:szCs w:val="24"/>
        </w:rPr>
        <w:t>зачетных</w:t>
      </w:r>
      <w:proofErr w:type="gramEnd"/>
      <w:r w:rsidR="005317CF">
        <w:rPr>
          <w:sz w:val="24"/>
          <w:szCs w:val="24"/>
        </w:rPr>
        <w:t xml:space="preserve"> единицы</w:t>
      </w:r>
      <w:r w:rsidR="00CE0758" w:rsidRPr="00BE133C">
        <w:rPr>
          <w:sz w:val="24"/>
          <w:szCs w:val="24"/>
        </w:rPr>
        <w:t xml:space="preserve">, </w:t>
      </w:r>
      <w:bookmarkStart w:id="32" w:name="hours_all_annot"/>
      <w:bookmarkEnd w:id="32"/>
      <w:r w:rsidR="00F031FF">
        <w:rPr>
          <w:sz w:val="24"/>
          <w:szCs w:val="24"/>
        </w:rPr>
        <w:t>144 часа</w:t>
      </w:r>
      <w:r w:rsidRPr="00BE133C">
        <w:rPr>
          <w:sz w:val="24"/>
          <w:szCs w:val="24"/>
        </w:rPr>
        <w:t>.</w:t>
      </w:r>
      <w:bookmarkStart w:id="33" w:name="hours_raspred_annot"/>
      <w:bookmarkEnd w:id="33"/>
    </w:p>
    <w:p w:rsidR="001655ED" w:rsidRPr="001655ED" w:rsidRDefault="001655ED" w:rsidP="00AC472E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2215E6">
        <w:rPr>
          <w:sz w:val="24"/>
          <w:szCs w:val="24"/>
        </w:rPr>
        <w:t xml:space="preserve">Язык </w:t>
      </w:r>
      <w:proofErr w:type="gramStart"/>
      <w:r w:rsidRPr="002215E6">
        <w:rPr>
          <w:sz w:val="24"/>
          <w:szCs w:val="24"/>
        </w:rPr>
        <w:t>обучения по дисциплине</w:t>
      </w:r>
      <w:proofErr w:type="gramEnd"/>
      <w:r w:rsidRPr="002215E6">
        <w:rPr>
          <w:sz w:val="24"/>
          <w:szCs w:val="24"/>
        </w:rPr>
        <w:t xml:space="preserve"> </w:t>
      </w:r>
      <w:r w:rsidRPr="001655ED">
        <w:rPr>
          <w:sz w:val="24"/>
          <w:szCs w:val="24"/>
        </w:rPr>
        <w:t>«</w:t>
      </w:r>
      <w:r>
        <w:rPr>
          <w:sz w:val="24"/>
          <w:szCs w:val="24"/>
        </w:rPr>
        <w:t>русский</w:t>
      </w:r>
      <w:r w:rsidRPr="001655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7C3A35" w:rsidRPr="001C69D8" w:rsidRDefault="0094271E" w:rsidP="00014547">
      <w:pPr>
        <w:numPr>
          <w:ilvl w:val="0"/>
          <w:numId w:val="16"/>
        </w:numPr>
        <w:spacing w:after="0"/>
        <w:rPr>
          <w:b/>
          <w:bCs/>
        </w:rPr>
      </w:pPr>
      <w:r>
        <w:br w:type="page"/>
      </w:r>
      <w:r w:rsidR="007C3A35" w:rsidRPr="001C69D8">
        <w:rPr>
          <w:b/>
          <w:bCs/>
        </w:rPr>
        <w:lastRenderedPageBreak/>
        <w:t xml:space="preserve">Перечень планируемых результатов </w:t>
      </w:r>
      <w:proofErr w:type="gramStart"/>
      <w:r w:rsidR="007C3A35" w:rsidRPr="001C69D8">
        <w:rPr>
          <w:b/>
          <w:bCs/>
        </w:rPr>
        <w:t>обучения по дисциплине</w:t>
      </w:r>
      <w:proofErr w:type="gramEnd"/>
    </w:p>
    <w:p w:rsidR="005E5A6C" w:rsidRPr="001C69D8" w:rsidRDefault="001C69D8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before="120" w:after="0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Цели</w:t>
      </w:r>
      <w:r w:rsidR="0068016E" w:rsidRPr="001C69D8">
        <w:rPr>
          <w:b/>
          <w:color w:val="000000"/>
          <w:sz w:val="24"/>
          <w:szCs w:val="24"/>
        </w:rPr>
        <w:t xml:space="preserve"> преподавания дисциплины</w:t>
      </w:r>
    </w:p>
    <w:p w:rsidR="00DC25C0" w:rsidRPr="000C3FBA" w:rsidRDefault="00DC25C0" w:rsidP="00DC25C0">
      <w:pPr>
        <w:spacing w:after="0" w:line="23" w:lineRule="atLeast"/>
        <w:ind w:firstLine="709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Цель преподавания дисциплины - сформировать у студентов в соответствии с учебным планом подготовки бакалавров 38.03.01 «Экономика» направленность «Мировая экономика» прочные теоретические знания в области организации международных перевозок, транспортной логистики.</w:t>
      </w:r>
    </w:p>
    <w:p w:rsidR="00DC25C0" w:rsidRPr="000C3FBA" w:rsidRDefault="00DC25C0" w:rsidP="00DC25C0">
      <w:pPr>
        <w:pStyle w:val="3"/>
        <w:spacing w:after="0" w:line="23" w:lineRule="atLeast"/>
        <w:ind w:firstLine="709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В области воспитания личности целью подготовки по данной дисциплине является формирование социально-личностных и общекультурных компетенций </w:t>
      </w:r>
      <w:r w:rsidRPr="000C3FBA">
        <w:rPr>
          <w:i/>
          <w:sz w:val="24"/>
          <w:szCs w:val="24"/>
        </w:rPr>
        <w:t>(</w:t>
      </w:r>
      <w:r w:rsidRPr="000C3FBA">
        <w:rPr>
          <w:sz w:val="24"/>
          <w:szCs w:val="24"/>
        </w:rPr>
        <w:t>например, таких качеств, как целеустремленность, организованность, ответственность, гражданственность, коммуникативность).</w:t>
      </w:r>
    </w:p>
    <w:p w:rsidR="0002756A" w:rsidRPr="0002756A" w:rsidRDefault="0002756A" w:rsidP="0002756A">
      <w:pPr>
        <w:pStyle w:val="a3"/>
        <w:tabs>
          <w:tab w:val="left" w:pos="567"/>
          <w:tab w:val="left" w:pos="900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68016E" w:rsidRPr="001C69D8" w:rsidRDefault="00BB3A32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1C69D8">
        <w:rPr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1C69D8">
        <w:rPr>
          <w:b/>
          <w:color w:val="000000"/>
          <w:sz w:val="24"/>
          <w:szCs w:val="24"/>
        </w:rPr>
        <w:t>обучения по дисциплине</w:t>
      </w:r>
      <w:proofErr w:type="gramEnd"/>
      <w:r w:rsidRPr="001C69D8">
        <w:rPr>
          <w:b/>
          <w:color w:val="000000"/>
          <w:sz w:val="24"/>
          <w:szCs w:val="24"/>
        </w:rPr>
        <w:t xml:space="preserve">, соотнесенных с планируемыми результатами освоения </w:t>
      </w:r>
      <w:r w:rsidR="006579A9">
        <w:rPr>
          <w:b/>
          <w:color w:val="000000"/>
          <w:sz w:val="24"/>
          <w:szCs w:val="24"/>
        </w:rPr>
        <w:t>ОП</w:t>
      </w:r>
    </w:p>
    <w:p w:rsidR="0002756A" w:rsidRPr="008709EC" w:rsidRDefault="0002756A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E13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264BDA">
        <w:rPr>
          <w:rFonts w:ascii="Times New Roman" w:hAnsi="Times New Roman"/>
          <w:sz w:val="24"/>
          <w:szCs w:val="24"/>
        </w:rPr>
        <w:t>обучающийся</w:t>
      </w:r>
      <w:r w:rsidR="008709EC">
        <w:rPr>
          <w:rFonts w:ascii="Times New Roman" w:hAnsi="Times New Roman"/>
          <w:sz w:val="24"/>
          <w:szCs w:val="24"/>
        </w:rPr>
        <w:t xml:space="preserve"> </w:t>
      </w:r>
      <w:bookmarkStart w:id="34" w:name="make_compet_phrase"/>
      <w:bookmarkEnd w:id="34"/>
      <w:r w:rsidR="005317CF">
        <w:rPr>
          <w:rFonts w:ascii="Times New Roman" w:hAnsi="Times New Roman"/>
          <w:sz w:val="24"/>
          <w:szCs w:val="24"/>
        </w:rPr>
        <w:t>должен обладать следующими компетенциями:</w:t>
      </w:r>
    </w:p>
    <w:p w:rsidR="005317CF" w:rsidRDefault="005317CF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bookmarkStart w:id="35" w:name="compet_list_result"/>
      <w:bookmarkEnd w:id="35"/>
      <w:r>
        <w:rPr>
          <w:rFonts w:ascii="Times New Roman" w:hAnsi="Times New Roman"/>
          <w:sz w:val="24"/>
          <w:szCs w:val="24"/>
        </w:rPr>
        <w:t>ОК-6 «способность использовать основы правовых знаний в различных сферах деятельности»:</w:t>
      </w:r>
    </w:p>
    <w:p w:rsidR="00DC25C0" w:rsidRDefault="00DC25C0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C25C0">
        <w:rPr>
          <w:rFonts w:ascii="Times New Roman" w:hAnsi="Times New Roman"/>
          <w:sz w:val="24"/>
          <w:szCs w:val="24"/>
        </w:rPr>
        <w:t>нать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C25C0">
        <w:rPr>
          <w:rFonts w:ascii="Times New Roman" w:hAnsi="Times New Roman"/>
          <w:sz w:val="24"/>
          <w:szCs w:val="24"/>
        </w:rPr>
        <w:t xml:space="preserve"> содержание основных нормативно-правовых актов, регулирующих базовые общественные отношения, а также содержание законов и подзаконных нормативно-правовых актов, регулирующих сферу международных перевозок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 xml:space="preserve">уметь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C25C0">
        <w:rPr>
          <w:rFonts w:ascii="Times New Roman" w:hAnsi="Times New Roman"/>
          <w:sz w:val="24"/>
          <w:szCs w:val="24"/>
        </w:rPr>
        <w:t>пользоваться базовыми нормативно-правовыми актами Российской Федерации, а также законами и подзаконными нормативно-правовыми актами, регулирующими сферу международных перевозок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 xml:space="preserve">владеть навыками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C25C0">
        <w:rPr>
          <w:rFonts w:ascii="Times New Roman" w:hAnsi="Times New Roman"/>
          <w:sz w:val="24"/>
          <w:szCs w:val="24"/>
        </w:rPr>
        <w:t>использования предписаний базовых нормативно-правовых актов Российской Федерации в различных направлениях своей деятельности, а также навыками использования предписаний законов и подзаконных нормативно-правовых актов, регулирующих сферу международных перевозок</w:t>
      </w:r>
      <w:r>
        <w:rPr>
          <w:rFonts w:ascii="Times New Roman" w:hAnsi="Times New Roman"/>
          <w:sz w:val="24"/>
          <w:szCs w:val="24"/>
        </w:rPr>
        <w:t>;</w:t>
      </w:r>
    </w:p>
    <w:p w:rsidR="005317CF" w:rsidRDefault="005317CF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5317CF" w:rsidRDefault="005317CF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5317CF" w:rsidRDefault="005317CF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ОК-7 «способность к самоорганизации и самообразованию»:</w:t>
      </w:r>
    </w:p>
    <w:p w:rsidR="005317CF" w:rsidRDefault="005317CF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 xml:space="preserve">знать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C25C0">
        <w:rPr>
          <w:rFonts w:ascii="Times New Roman" w:hAnsi="Times New Roman"/>
          <w:sz w:val="24"/>
          <w:szCs w:val="24"/>
        </w:rPr>
        <w:t>методы, средства и приемы определения сильных и слабых сторон для дальнейшего саморазвития, повыш</w:t>
      </w:r>
      <w:r>
        <w:rPr>
          <w:rFonts w:ascii="Times New Roman" w:hAnsi="Times New Roman"/>
          <w:sz w:val="24"/>
          <w:szCs w:val="24"/>
        </w:rPr>
        <w:t>ения квалификации и мастерства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 xml:space="preserve">уметь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C25C0">
        <w:rPr>
          <w:rFonts w:ascii="Times New Roman" w:hAnsi="Times New Roman"/>
          <w:sz w:val="24"/>
          <w:szCs w:val="24"/>
        </w:rPr>
        <w:t>критически оценивать уровень профессиональной квалификации и выбирать методы и средства ее повышен</w:t>
      </w:r>
      <w:r>
        <w:rPr>
          <w:rFonts w:ascii="Times New Roman" w:hAnsi="Times New Roman"/>
          <w:sz w:val="24"/>
          <w:szCs w:val="24"/>
        </w:rPr>
        <w:t>ия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 xml:space="preserve">владеть методами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C25C0">
        <w:rPr>
          <w:rFonts w:ascii="Times New Roman" w:hAnsi="Times New Roman"/>
          <w:sz w:val="24"/>
          <w:szCs w:val="24"/>
        </w:rPr>
        <w:t>саморазвития и средствами пов</w:t>
      </w:r>
      <w:r>
        <w:rPr>
          <w:rFonts w:ascii="Times New Roman" w:hAnsi="Times New Roman"/>
          <w:sz w:val="24"/>
          <w:szCs w:val="24"/>
        </w:rPr>
        <w:t>ышения квалификации и мастерства;</w:t>
      </w:r>
    </w:p>
    <w:p w:rsidR="005317CF" w:rsidRPr="00DC25C0" w:rsidRDefault="005317CF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5317CF" w:rsidRDefault="005317CF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ОПК-4 «способность находить организационно-управленческие решения в профессиональной деятельности и готовность нести за них ответственность»:</w:t>
      </w:r>
    </w:p>
    <w:p w:rsidR="005317CF" w:rsidRDefault="005317CF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 xml:space="preserve">знать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C25C0">
        <w:rPr>
          <w:rFonts w:ascii="Times New Roman" w:hAnsi="Times New Roman"/>
          <w:sz w:val="24"/>
          <w:szCs w:val="24"/>
        </w:rPr>
        <w:t>структуру и технологию процесса принятия решений, основные факторы качества и эффективности принимаемых решений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 xml:space="preserve">уметь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C25C0">
        <w:rPr>
          <w:rFonts w:ascii="Times New Roman" w:hAnsi="Times New Roman"/>
          <w:sz w:val="24"/>
          <w:szCs w:val="24"/>
        </w:rPr>
        <w:t>выявлять проблему, требующую решения; разрабатывать направления действия для решения проблемы; осуществлять оценку альтернатив;  самостоятельно анализировать и применять различные алгоритмы принятия решений применительно к конкретным проблемам; учитывать реальные условия, в которых принимается решение, и, прежде всего, фактор риска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lastRenderedPageBreak/>
        <w:t xml:space="preserve">владеть навыками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C25C0">
        <w:rPr>
          <w:rFonts w:ascii="Times New Roman" w:hAnsi="Times New Roman"/>
          <w:sz w:val="24"/>
          <w:szCs w:val="24"/>
        </w:rPr>
        <w:t>организации процесса принятия и реализации решений;  методами экспертного оценивания и прогнозирования управленческих ситуаций;  навыками работы с современными компьютерными системами поддержки и принятия решений</w:t>
      </w:r>
      <w:r>
        <w:rPr>
          <w:rFonts w:ascii="Times New Roman" w:hAnsi="Times New Roman"/>
          <w:sz w:val="24"/>
          <w:szCs w:val="24"/>
        </w:rPr>
        <w:t>;</w:t>
      </w:r>
    </w:p>
    <w:p w:rsidR="005317CF" w:rsidRDefault="005317CF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DC25C0" w:rsidRDefault="00DC25C0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DC25C0" w:rsidRPr="005B4472" w:rsidRDefault="00DC25C0" w:rsidP="00DC25C0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5B4472">
        <w:rPr>
          <w:rFonts w:ascii="Times New Roman" w:hAnsi="Times New Roman"/>
          <w:sz w:val="24"/>
          <w:szCs w:val="24"/>
        </w:rPr>
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отчет»:</w:t>
      </w:r>
    </w:p>
    <w:p w:rsidR="00DC25C0" w:rsidRPr="005B4472" w:rsidRDefault="00DC25C0" w:rsidP="00DC25C0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 xml:space="preserve">знать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C25C0">
        <w:rPr>
          <w:rFonts w:ascii="Times New Roman" w:hAnsi="Times New Roman"/>
          <w:sz w:val="24"/>
          <w:szCs w:val="24"/>
        </w:rPr>
        <w:t>основные понятия и источники информации в сфере международных перевозок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 xml:space="preserve">уметь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C25C0">
        <w:rPr>
          <w:rFonts w:ascii="Times New Roman" w:hAnsi="Times New Roman"/>
          <w:sz w:val="24"/>
          <w:szCs w:val="24"/>
        </w:rPr>
        <w:t>используя отечественные и зарубежные источники информации, собирать необходимые данные, анализировать их и составлять информационный обзор, а также аналитический отчет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>владеть навыками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C25C0">
        <w:rPr>
          <w:rFonts w:ascii="Times New Roman" w:hAnsi="Times New Roman"/>
          <w:sz w:val="24"/>
          <w:szCs w:val="24"/>
        </w:rPr>
        <w:t xml:space="preserve"> сбо</w:t>
      </w:r>
      <w:r>
        <w:rPr>
          <w:rFonts w:ascii="Times New Roman" w:hAnsi="Times New Roman"/>
          <w:sz w:val="24"/>
          <w:szCs w:val="24"/>
        </w:rPr>
        <w:t>ра и анализа необходимых данных;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DC25C0" w:rsidRDefault="00DC25C0" w:rsidP="00DC25C0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>ПК-8 «способность использовать для решения аналитических и исследовательских задач современные технические средства и информационные технологии»: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 xml:space="preserve">знать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C25C0">
        <w:rPr>
          <w:rFonts w:ascii="Times New Roman" w:hAnsi="Times New Roman"/>
          <w:sz w:val="24"/>
          <w:szCs w:val="24"/>
        </w:rPr>
        <w:t>особенности работы с современными техническими средствами и информационными технологиями, а также правила и методы работы с ними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C25C0">
        <w:rPr>
          <w:rFonts w:ascii="Times New Roman" w:hAnsi="Times New Roman"/>
          <w:sz w:val="24"/>
          <w:szCs w:val="24"/>
        </w:rPr>
        <w:t xml:space="preserve"> пользоваться техническими средствами и информационными технологиями, необходимыми для решения аналитических и исследовательских задач</w:t>
      </w:r>
    </w:p>
    <w:p w:rsidR="00DC25C0" w:rsidRPr="00DC25C0" w:rsidRDefault="00DC25C0" w:rsidP="00DC25C0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DC25C0">
        <w:rPr>
          <w:rFonts w:ascii="Times New Roman" w:hAnsi="Times New Roman"/>
          <w:sz w:val="24"/>
          <w:szCs w:val="24"/>
        </w:rPr>
        <w:t>владеть навыками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C25C0">
        <w:rPr>
          <w:rFonts w:ascii="Times New Roman" w:hAnsi="Times New Roman"/>
          <w:sz w:val="24"/>
          <w:szCs w:val="24"/>
        </w:rPr>
        <w:t xml:space="preserve"> применения современных технических средств и информационных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68016E" w:rsidRPr="00BE133C" w:rsidRDefault="0068016E" w:rsidP="00DC25C0">
      <w:pPr>
        <w:spacing w:after="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Место дисциплины в структуре ОП</w:t>
      </w:r>
    </w:p>
    <w:p w:rsidR="00DC25C0" w:rsidRPr="000C3FBA" w:rsidRDefault="00DC25C0" w:rsidP="00DC25C0">
      <w:pPr>
        <w:pStyle w:val="3"/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Дисциплина базируется на </w:t>
      </w:r>
      <w:proofErr w:type="gramStart"/>
      <w:r w:rsidRPr="000C3FBA">
        <w:rPr>
          <w:sz w:val="24"/>
          <w:szCs w:val="24"/>
        </w:rPr>
        <w:t>знаниях</w:t>
      </w:r>
      <w:proofErr w:type="gramEnd"/>
      <w:r w:rsidRPr="000C3FBA">
        <w:rPr>
          <w:sz w:val="24"/>
          <w:szCs w:val="24"/>
        </w:rPr>
        <w:t>, ранее приобретенных студентами при изучении следующих дисциплин:</w:t>
      </w:r>
    </w:p>
    <w:p w:rsidR="00DC25C0" w:rsidRPr="000C3FBA" w:rsidRDefault="00DC25C0" w:rsidP="00DC25C0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Мировая экономика и международные экономические отношения</w:t>
      </w:r>
      <w:r>
        <w:rPr>
          <w:sz w:val="24"/>
          <w:szCs w:val="24"/>
        </w:rPr>
        <w:t>;</w:t>
      </w:r>
    </w:p>
    <w:p w:rsidR="00DC25C0" w:rsidRPr="000C3FBA" w:rsidRDefault="00DC25C0" w:rsidP="00DC25C0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Международные валютно-кредитные отношения</w:t>
      </w:r>
      <w:r>
        <w:rPr>
          <w:sz w:val="24"/>
          <w:szCs w:val="24"/>
        </w:rPr>
        <w:t>;</w:t>
      </w:r>
    </w:p>
    <w:p w:rsidR="00DC25C0" w:rsidRPr="000C3FBA" w:rsidRDefault="00DC25C0" w:rsidP="00DC25C0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Таможенные операции.</w:t>
      </w:r>
    </w:p>
    <w:p w:rsidR="00DC25C0" w:rsidRPr="000C3FBA" w:rsidRDefault="00DC25C0" w:rsidP="00DC25C0">
      <w:pPr>
        <w:pStyle w:val="3"/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Знания, полученные при изучении материала данной дисциплины, имеют как самостоятельное значение, так и используются при изучении других дисциплин:</w:t>
      </w:r>
    </w:p>
    <w:p w:rsidR="00DC25C0" w:rsidRPr="000C3FBA" w:rsidRDefault="00DC25C0" w:rsidP="00DC25C0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Основы внешнеэкономической деятельности</w:t>
      </w:r>
      <w:r>
        <w:rPr>
          <w:sz w:val="24"/>
          <w:szCs w:val="24"/>
        </w:rPr>
        <w:t>;</w:t>
      </w:r>
    </w:p>
    <w:p w:rsidR="00DC25C0" w:rsidRPr="00DC25C0" w:rsidRDefault="00DC25C0" w:rsidP="00DC25C0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Международная статистика</w:t>
      </w:r>
      <w:r>
        <w:rPr>
          <w:sz w:val="24"/>
          <w:szCs w:val="24"/>
        </w:rPr>
        <w:t>.</w:t>
      </w:r>
    </w:p>
    <w:p w:rsidR="0002756A" w:rsidRPr="00BE133C" w:rsidRDefault="0002756A" w:rsidP="0002756A">
      <w:pPr>
        <w:spacing w:after="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Объем дисциплины в ЗЕ/</w:t>
      </w:r>
      <w:proofErr w:type="spellStart"/>
      <w:r w:rsidRPr="00A82BA0">
        <w:rPr>
          <w:b/>
          <w:bCs/>
          <w:sz w:val="28"/>
          <w:szCs w:val="28"/>
        </w:rPr>
        <w:t>академ</w:t>
      </w:r>
      <w:proofErr w:type="spellEnd"/>
      <w:r w:rsidR="00E73A27" w:rsidRPr="00A82BA0">
        <w:rPr>
          <w:b/>
          <w:bCs/>
          <w:sz w:val="28"/>
          <w:szCs w:val="28"/>
        </w:rPr>
        <w:t>. ч</w:t>
      </w:r>
      <w:r w:rsidRPr="00A82BA0">
        <w:rPr>
          <w:b/>
          <w:bCs/>
          <w:sz w:val="28"/>
          <w:szCs w:val="28"/>
        </w:rPr>
        <w:t>ас</w:t>
      </w:r>
    </w:p>
    <w:p w:rsidR="001A4CD6" w:rsidRPr="00BE133C" w:rsidRDefault="001A4CD6" w:rsidP="00341978">
      <w:pPr>
        <w:ind w:left="-142" w:firstLine="142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Данные об общем объеме дисциплины, трудоемкости отдельных видов учебной работы по дисциплине (и </w:t>
      </w:r>
      <w:r w:rsidR="004626C3" w:rsidRPr="00BE133C">
        <w:rPr>
          <w:sz w:val="24"/>
          <w:szCs w:val="24"/>
        </w:rPr>
        <w:t xml:space="preserve">распределение этой трудоемкости </w:t>
      </w:r>
      <w:r w:rsidRPr="00BE133C">
        <w:rPr>
          <w:sz w:val="24"/>
          <w:szCs w:val="24"/>
        </w:rPr>
        <w:t>по семест</w:t>
      </w:r>
      <w:r w:rsidR="00450810" w:rsidRPr="00BE133C">
        <w:rPr>
          <w:sz w:val="24"/>
          <w:szCs w:val="24"/>
        </w:rPr>
        <w:t>рам) представлены в таблице 1</w:t>
      </w:r>
    </w:p>
    <w:p w:rsidR="001A4CD6" w:rsidRPr="00667350" w:rsidRDefault="001A4CD6" w:rsidP="00A63072">
      <w:pPr>
        <w:pStyle w:val="ae"/>
        <w:spacing w:before="120"/>
        <w:ind w:left="0"/>
        <w:jc w:val="both"/>
        <w:rPr>
          <w:sz w:val="24"/>
          <w:szCs w:val="24"/>
        </w:rPr>
      </w:pPr>
      <w:r w:rsidRPr="00667350">
        <w:rPr>
          <w:sz w:val="24"/>
          <w:szCs w:val="24"/>
        </w:rPr>
        <w:t>Таблица 1 – Объем и трудоемкость дисциплины</w:t>
      </w:r>
    </w:p>
    <w:tbl>
      <w:tblPr>
        <w:tblW w:w="74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2"/>
        <w:gridCol w:w="1134"/>
        <w:gridCol w:w="2409"/>
      </w:tblGrid>
      <w:tr w:rsidR="0012490A" w:rsidTr="007D6C24">
        <w:trPr>
          <w:trHeight w:val="255"/>
        </w:trPr>
        <w:tc>
          <w:tcPr>
            <w:tcW w:w="3942" w:type="dxa"/>
            <w:vMerge w:val="restart"/>
            <w:tcBorders>
              <w:right w:val="single" w:sz="12" w:space="0" w:color="auto"/>
            </w:tcBorders>
          </w:tcPr>
          <w:p w:rsidR="0012490A" w:rsidRPr="00AD7D08" w:rsidRDefault="0012490A" w:rsidP="007D6C24">
            <w:pPr>
              <w:pStyle w:val="ae"/>
              <w:rPr>
                <w:sz w:val="22"/>
                <w:lang w:eastAsia="ru-RU"/>
              </w:rPr>
            </w:pPr>
            <w:r w:rsidRPr="00AD7D08">
              <w:rPr>
                <w:sz w:val="22"/>
                <w:lang w:eastAsia="ru-RU"/>
              </w:rPr>
              <w:t>Вид  учебной  работы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12490A" w:rsidRPr="00084C0D" w:rsidRDefault="0012490A" w:rsidP="007D6C24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Всего</w:t>
            </w:r>
          </w:p>
          <w:p w:rsidR="0012490A" w:rsidRPr="00084C0D" w:rsidRDefault="0012490A" w:rsidP="007D6C24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12490A" w:rsidRPr="00084C0D" w:rsidRDefault="0012490A" w:rsidP="007D6C24">
            <w:pPr>
              <w:pStyle w:val="ae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Трудоемкость по семестрам</w:t>
            </w:r>
          </w:p>
        </w:tc>
      </w:tr>
      <w:tr w:rsidR="0012490A" w:rsidTr="007D6C24">
        <w:trPr>
          <w:trHeight w:val="255"/>
        </w:trPr>
        <w:tc>
          <w:tcPr>
            <w:tcW w:w="39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2490A" w:rsidRPr="00AD7D08" w:rsidRDefault="0012490A" w:rsidP="007D6C24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490A" w:rsidRPr="00084C0D" w:rsidRDefault="0012490A" w:rsidP="007D6C24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</w:tcPr>
          <w:p w:rsidR="0012490A" w:rsidRPr="00084C0D" w:rsidRDefault="0012490A" w:rsidP="007D6C24">
            <w:pPr>
              <w:pStyle w:val="ae"/>
              <w:rPr>
                <w:sz w:val="22"/>
                <w:lang w:val="en-US" w:eastAsia="ru-RU"/>
              </w:rPr>
            </w:pPr>
            <w:r>
              <w:rPr>
                <w:sz w:val="22"/>
                <w:lang w:val="en-US" w:eastAsia="ru-RU"/>
              </w:rPr>
              <w:t>№6</w:t>
            </w:r>
          </w:p>
        </w:tc>
      </w:tr>
      <w:tr w:rsidR="0012490A" w:rsidRPr="0058721F" w:rsidTr="007D6C24">
        <w:trPr>
          <w:trHeight w:val="181"/>
        </w:trPr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90A" w:rsidRPr="00D639AF" w:rsidRDefault="0012490A" w:rsidP="007D6C24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2490A" w:rsidTr="007D6C24"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90A" w:rsidRPr="007B6EF1" w:rsidRDefault="0012490A" w:rsidP="007D6C24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7B6EF1">
              <w:rPr>
                <w:b/>
                <w:sz w:val="22"/>
                <w:szCs w:val="22"/>
                <w:lang w:eastAsia="ru-RU"/>
              </w:rPr>
              <w:t>Общая трудоемкость дисциплины,</w:t>
            </w:r>
            <w:r w:rsidRPr="007B6EF1">
              <w:rPr>
                <w:sz w:val="22"/>
                <w:lang w:eastAsia="ru-RU"/>
              </w:rPr>
              <w:t xml:space="preserve"> ЗЕ/(час)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4/ 144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4/ 144</w:t>
            </w:r>
          </w:p>
        </w:tc>
      </w:tr>
      <w:tr w:rsidR="0012490A" w:rsidTr="007D6C24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90A" w:rsidRPr="007B6EF1" w:rsidRDefault="0012490A" w:rsidP="007D6C24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Аудиторные занятия</w:t>
            </w:r>
            <w:r w:rsidRPr="007B6EF1">
              <w:rPr>
                <w:sz w:val="22"/>
                <w:szCs w:val="22"/>
                <w:lang w:eastAsia="ru-RU"/>
              </w:rPr>
              <w:t>, всего час</w:t>
            </w:r>
            <w:proofErr w:type="gramStart"/>
            <w:r w:rsidRPr="007B6EF1">
              <w:rPr>
                <w:sz w:val="22"/>
                <w:szCs w:val="22"/>
                <w:lang w:eastAsia="ru-RU"/>
              </w:rPr>
              <w:t xml:space="preserve">., </w:t>
            </w:r>
            <w:proofErr w:type="gramEnd"/>
          </w:p>
          <w:p w:rsidR="0012490A" w:rsidRPr="007B6EF1" w:rsidRDefault="0012490A" w:rsidP="007D6C24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</w:tr>
      <w:tr w:rsidR="0012490A" w:rsidTr="007D6C24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12490A" w:rsidRPr="00AD7D08" w:rsidRDefault="0012490A" w:rsidP="007D6C24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lastRenderedPageBreak/>
              <w:t>лекции (Л)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409" w:type="dxa"/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34</w:t>
            </w:r>
          </w:p>
        </w:tc>
      </w:tr>
      <w:tr w:rsidR="0012490A" w:rsidTr="007D6C24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12490A" w:rsidRPr="00AD7D08" w:rsidRDefault="0012490A" w:rsidP="007D6C24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ку</w:t>
            </w:r>
            <w:r>
              <w:rPr>
                <w:sz w:val="22"/>
                <w:szCs w:val="22"/>
                <w:lang w:eastAsia="ru-RU"/>
              </w:rPr>
              <w:t>рсовой проект (работа) (КП, КР),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12490A" w:rsidTr="007D6C24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12490A" w:rsidRPr="00AD7D08" w:rsidRDefault="0012490A" w:rsidP="007D6C24">
            <w:pPr>
              <w:pStyle w:val="a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Экзамен,</w:t>
            </w:r>
            <w:r w:rsidRPr="00AD7D08">
              <w:rPr>
                <w:sz w:val="22"/>
                <w:szCs w:val="22"/>
                <w:lang w:eastAsia="ru-RU"/>
              </w:rPr>
              <w:t xml:space="preserve">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9" w:type="dxa"/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12490A" w:rsidTr="007D6C24">
        <w:tc>
          <w:tcPr>
            <w:tcW w:w="3942" w:type="dxa"/>
            <w:tcBorders>
              <w:right w:val="single" w:sz="12" w:space="0" w:color="auto"/>
            </w:tcBorders>
          </w:tcPr>
          <w:p w:rsidR="0012490A" w:rsidRPr="00AD7D08" w:rsidRDefault="0012490A" w:rsidP="007D6C24">
            <w:pPr>
              <w:pStyle w:val="ae"/>
              <w:tabs>
                <w:tab w:val="left" w:pos="3945"/>
                <w:tab w:val="left" w:pos="4170"/>
              </w:tabs>
              <w:rPr>
                <w:sz w:val="22"/>
                <w:szCs w:val="22"/>
                <w:lang w:eastAsia="ru-RU"/>
              </w:rPr>
            </w:pPr>
            <w:r w:rsidRPr="00AD7D08">
              <w:rPr>
                <w:b/>
                <w:i/>
                <w:sz w:val="22"/>
                <w:szCs w:val="22"/>
                <w:lang w:eastAsia="ru-RU"/>
              </w:rPr>
              <w:t>Самостоятельная работа</w:t>
            </w:r>
            <w:r w:rsidRPr="00AD7D08">
              <w:rPr>
                <w:sz w:val="22"/>
                <w:szCs w:val="22"/>
                <w:lang w:eastAsia="ru-RU"/>
              </w:rPr>
              <w:t>, всего</w:t>
            </w:r>
            <w:r w:rsidRPr="00AD7D08">
              <w:rPr>
                <w:sz w:val="22"/>
                <w:szCs w:val="22"/>
                <w:lang w:eastAsia="ru-RU"/>
              </w:rPr>
              <w:tab/>
              <w:t xml:space="preserve"> 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9" w:type="dxa"/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</w:tr>
      <w:tr w:rsidR="0012490A" w:rsidTr="007D6C24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</w:tcPr>
          <w:p w:rsidR="0012490A" w:rsidRPr="00AD7D08" w:rsidRDefault="0012490A" w:rsidP="007D6C24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AE02A3">
              <w:rPr>
                <w:b/>
                <w:sz w:val="22"/>
                <w:szCs w:val="22"/>
              </w:rPr>
              <w:t xml:space="preserve">Вид промежуточного контроля: </w:t>
            </w:r>
            <w:r w:rsidRPr="00AE02A3">
              <w:rPr>
                <w:sz w:val="22"/>
                <w:szCs w:val="22"/>
              </w:rPr>
              <w:t>зачет,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дифф</w:t>
            </w:r>
            <w:proofErr w:type="spellEnd"/>
            <w:r>
              <w:rPr>
                <w:sz w:val="22"/>
                <w:szCs w:val="22"/>
              </w:rPr>
              <w:t>. зачет,</w:t>
            </w:r>
            <w:r w:rsidRPr="00AE02A3">
              <w:rPr>
                <w:sz w:val="22"/>
                <w:szCs w:val="22"/>
              </w:rPr>
              <w:t xml:space="preserve"> экзамен </w:t>
            </w:r>
            <w:r w:rsidRPr="00AE02A3">
              <w:rPr>
                <w:b/>
                <w:sz w:val="22"/>
                <w:szCs w:val="22"/>
              </w:rPr>
              <w:t>(Зачет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E02A3">
              <w:rPr>
                <w:b/>
                <w:sz w:val="22"/>
                <w:szCs w:val="22"/>
              </w:rPr>
              <w:t xml:space="preserve">Дифф. </w:t>
            </w:r>
            <w:proofErr w:type="spellStart"/>
            <w:r w:rsidRPr="00AE02A3">
              <w:rPr>
                <w:b/>
                <w:sz w:val="22"/>
                <w:szCs w:val="22"/>
              </w:rPr>
              <w:t>зач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  <w:r w:rsidRPr="00AE02A3">
              <w:rPr>
                <w:b/>
                <w:sz w:val="22"/>
                <w:szCs w:val="22"/>
              </w:rPr>
              <w:t xml:space="preserve"> Экз.)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12490A" w:rsidRPr="00D639AF" w:rsidRDefault="0012490A" w:rsidP="007D6C24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Экз.</w:t>
            </w:r>
          </w:p>
        </w:tc>
      </w:tr>
    </w:tbl>
    <w:p w:rsidR="001A4CD6" w:rsidRPr="006579A9" w:rsidRDefault="001A4CD6" w:rsidP="001A4CD6">
      <w:pPr>
        <w:spacing w:after="0"/>
        <w:rPr>
          <w:sz w:val="18"/>
          <w:szCs w:val="18"/>
        </w:rPr>
      </w:pPr>
      <w:bookmarkStart w:id="36" w:name="kpr_no_hours"/>
      <w:bookmarkStart w:id="37" w:name="cand_ekz_prim"/>
      <w:bookmarkEnd w:id="36"/>
      <w:bookmarkEnd w:id="37"/>
    </w:p>
    <w:p w:rsidR="003C5567" w:rsidRPr="00883D9F" w:rsidRDefault="003C5567" w:rsidP="001A4CD6">
      <w:pPr>
        <w:spacing w:after="0"/>
        <w:rPr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Содержание дисциплины</w:t>
      </w:r>
    </w:p>
    <w:p w:rsidR="0091798B" w:rsidRPr="00A82BA0" w:rsidRDefault="0091798B" w:rsidP="00A82BA0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A82BA0">
        <w:rPr>
          <w:b/>
          <w:color w:val="000000"/>
          <w:sz w:val="24"/>
          <w:szCs w:val="24"/>
        </w:rPr>
        <w:t xml:space="preserve">Распределение трудоемкости дисциплины </w:t>
      </w:r>
      <w:r w:rsidR="009411A1">
        <w:rPr>
          <w:b/>
          <w:color w:val="000000"/>
          <w:sz w:val="24"/>
          <w:szCs w:val="24"/>
        </w:rPr>
        <w:br/>
      </w:r>
      <w:r w:rsidRPr="00A82BA0">
        <w:rPr>
          <w:b/>
          <w:color w:val="000000"/>
          <w:sz w:val="24"/>
          <w:szCs w:val="24"/>
        </w:rPr>
        <w:t>по разделам и видам занятий</w:t>
      </w:r>
    </w:p>
    <w:p w:rsidR="00CA3BF5" w:rsidRPr="0082582E" w:rsidRDefault="00CA3BF5" w:rsidP="004A210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Разделы и </w:t>
      </w:r>
      <w:r w:rsidRPr="004A210D">
        <w:rPr>
          <w:rFonts w:eastAsia="Times New Roman"/>
          <w:sz w:val="24"/>
          <w:szCs w:val="24"/>
          <w:lang w:eastAsia="ru-RU"/>
        </w:rPr>
        <w:t>темы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дисциплины и их трудоемкость приведены в таблице 2.</w:t>
      </w:r>
    </w:p>
    <w:p w:rsidR="00A82A7A" w:rsidRPr="004A210D" w:rsidRDefault="00A82A7A" w:rsidP="004A210D">
      <w:pPr>
        <w:pStyle w:val="ae"/>
        <w:spacing w:after="0" w:line="240" w:lineRule="auto"/>
        <w:ind w:left="0"/>
        <w:rPr>
          <w:sz w:val="24"/>
          <w:szCs w:val="24"/>
        </w:rPr>
      </w:pPr>
      <w:r w:rsidRPr="0082582E">
        <w:rPr>
          <w:sz w:val="24"/>
          <w:szCs w:val="24"/>
        </w:rPr>
        <w:t>Таблица 2. – Разделы</w:t>
      </w:r>
      <w:r w:rsidR="004A210D" w:rsidRPr="004A210D">
        <w:rPr>
          <w:sz w:val="24"/>
          <w:szCs w:val="24"/>
        </w:rPr>
        <w:t>, темы</w:t>
      </w:r>
      <w:r w:rsidRPr="0082582E">
        <w:rPr>
          <w:sz w:val="24"/>
          <w:szCs w:val="24"/>
        </w:rPr>
        <w:t xml:space="preserve"> дисциплины и их трудоемкость 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248"/>
        <w:gridCol w:w="912"/>
        <w:gridCol w:w="1080"/>
        <w:gridCol w:w="1080"/>
        <w:gridCol w:w="1080"/>
      </w:tblGrid>
      <w:tr w:rsidR="00370D87" w:rsidRPr="000C3FBA" w:rsidTr="00C82257">
        <w:trPr>
          <w:trHeight w:hRule="exact" w:val="579"/>
        </w:trPr>
        <w:tc>
          <w:tcPr>
            <w:tcW w:w="414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8D17E0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1248" w:type="dxa"/>
          </w:tcPr>
          <w:p w:rsidR="00370D87" w:rsidRPr="008D17E0" w:rsidRDefault="00370D87" w:rsidP="00C82257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Лекции</w:t>
            </w:r>
          </w:p>
          <w:p w:rsidR="00370D87" w:rsidRPr="000C3FBA" w:rsidRDefault="00370D87" w:rsidP="00C82257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(час)</w:t>
            </w:r>
          </w:p>
        </w:tc>
        <w:tc>
          <w:tcPr>
            <w:tcW w:w="912" w:type="dxa"/>
          </w:tcPr>
          <w:p w:rsidR="00370D87" w:rsidRPr="008D17E0" w:rsidRDefault="00370D87" w:rsidP="00C82257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ПЗ (СЗ)</w:t>
            </w:r>
          </w:p>
          <w:p w:rsidR="00370D87" w:rsidRPr="008D17E0" w:rsidRDefault="00370D87" w:rsidP="00C82257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ЛР</w:t>
            </w:r>
          </w:p>
          <w:p w:rsidR="00370D87" w:rsidRPr="008D17E0" w:rsidRDefault="00370D87" w:rsidP="00C82257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КП</w:t>
            </w:r>
          </w:p>
          <w:p w:rsidR="00370D87" w:rsidRPr="008D17E0" w:rsidRDefault="00370D87" w:rsidP="00C82257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СРС</w:t>
            </w:r>
          </w:p>
          <w:p w:rsidR="00370D87" w:rsidRPr="008D17E0" w:rsidRDefault="00370D87" w:rsidP="00C82257">
            <w:pPr>
              <w:pStyle w:val="ae"/>
              <w:spacing w:after="0" w:line="240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(час)</w:t>
            </w:r>
          </w:p>
        </w:tc>
      </w:tr>
      <w:tr w:rsidR="00370D87" w:rsidRPr="000C3FBA" w:rsidTr="00C82257">
        <w:trPr>
          <w:trHeight w:hRule="exact" w:val="351"/>
        </w:trPr>
        <w:tc>
          <w:tcPr>
            <w:tcW w:w="9540" w:type="dxa"/>
            <w:gridSpan w:val="6"/>
          </w:tcPr>
          <w:p w:rsidR="00370D87" w:rsidRPr="008D17E0" w:rsidRDefault="00370D87" w:rsidP="00C82257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bookmarkStart w:id="38" w:name="sem1_themes"/>
            <w:bookmarkEnd w:id="38"/>
            <w:r w:rsidRPr="000C3FBA">
              <w:rPr>
                <w:sz w:val="24"/>
                <w:szCs w:val="24"/>
                <w:lang w:eastAsia="ru-RU"/>
              </w:rPr>
              <w:t>Семестр 6</w:t>
            </w:r>
          </w:p>
        </w:tc>
      </w:tr>
      <w:tr w:rsidR="00370D87" w:rsidRPr="000C3FBA" w:rsidTr="00C82257">
        <w:trPr>
          <w:trHeight w:val="315"/>
        </w:trPr>
        <w:tc>
          <w:tcPr>
            <w:tcW w:w="4140" w:type="dxa"/>
          </w:tcPr>
          <w:p w:rsidR="00370D87" w:rsidRPr="008D17E0" w:rsidRDefault="00370D87" w:rsidP="00C82257">
            <w:pPr>
              <w:pStyle w:val="ae"/>
              <w:spacing w:after="0" w:line="240" w:lineRule="auto"/>
              <w:ind w:left="-57" w:right="-113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1. Транспо</w:t>
            </w:r>
            <w:proofErr w:type="gramStart"/>
            <w:r w:rsidRPr="000C3FBA">
              <w:rPr>
                <w:sz w:val="24"/>
                <w:szCs w:val="24"/>
                <w:lang w:eastAsia="ru-RU"/>
              </w:rPr>
              <w:t>рт в сф</w:t>
            </w:r>
            <w:proofErr w:type="gramEnd"/>
            <w:r w:rsidRPr="000C3FBA">
              <w:rPr>
                <w:sz w:val="24"/>
                <w:szCs w:val="24"/>
                <w:lang w:eastAsia="ru-RU"/>
              </w:rPr>
              <w:t>ере внешнеэкономической деятельности</w:t>
            </w:r>
          </w:p>
        </w:tc>
        <w:tc>
          <w:tcPr>
            <w:tcW w:w="1248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2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370D87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370D87" w:rsidRPr="000C3FBA" w:rsidTr="0012490A">
        <w:trPr>
          <w:trHeight w:val="1173"/>
        </w:trPr>
        <w:tc>
          <w:tcPr>
            <w:tcW w:w="4140" w:type="dxa"/>
          </w:tcPr>
          <w:p w:rsidR="00370D87" w:rsidRPr="008D17E0" w:rsidRDefault="00370D87" w:rsidP="00C82257">
            <w:pPr>
              <w:pStyle w:val="ae"/>
              <w:ind w:left="-57" w:right="-113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2.  Правовое и коммерческое обеспечение международных перевозок</w:t>
            </w:r>
          </w:p>
        </w:tc>
        <w:tc>
          <w:tcPr>
            <w:tcW w:w="1248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2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370D87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370D87" w:rsidRPr="000C3FBA" w:rsidTr="00C82257">
        <w:trPr>
          <w:trHeight w:val="315"/>
        </w:trPr>
        <w:tc>
          <w:tcPr>
            <w:tcW w:w="4140" w:type="dxa"/>
          </w:tcPr>
          <w:p w:rsidR="00370D87" w:rsidRPr="008D17E0" w:rsidRDefault="00370D87" w:rsidP="00C82257">
            <w:pPr>
              <w:pStyle w:val="ae"/>
              <w:ind w:left="-57" w:right="-113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 xml:space="preserve">3. Особенности международных перевозок в сфере внешнеэкономической деятельности </w:t>
            </w:r>
          </w:p>
        </w:tc>
        <w:tc>
          <w:tcPr>
            <w:tcW w:w="1248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2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370D87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370D87" w:rsidRPr="000C3FBA" w:rsidTr="00C82257">
        <w:trPr>
          <w:trHeight w:val="315"/>
        </w:trPr>
        <w:tc>
          <w:tcPr>
            <w:tcW w:w="4140" w:type="dxa"/>
          </w:tcPr>
          <w:p w:rsidR="00370D87" w:rsidRPr="000C3FBA" w:rsidRDefault="00370D87" w:rsidP="00C82257">
            <w:pPr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Выполнение курсовой работы</w:t>
            </w:r>
          </w:p>
        </w:tc>
        <w:tc>
          <w:tcPr>
            <w:tcW w:w="1248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0D87" w:rsidRPr="000C3FBA" w:rsidTr="00C82257">
        <w:trPr>
          <w:trHeight w:val="315"/>
        </w:trPr>
        <w:tc>
          <w:tcPr>
            <w:tcW w:w="4140" w:type="dxa"/>
          </w:tcPr>
          <w:p w:rsidR="00370D87" w:rsidRPr="000C3FBA" w:rsidRDefault="00370D87" w:rsidP="00C82257">
            <w:pPr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Итого в семестре:</w:t>
            </w:r>
          </w:p>
        </w:tc>
        <w:tc>
          <w:tcPr>
            <w:tcW w:w="1248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2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370D87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</w:tr>
      <w:tr w:rsidR="00370D87" w:rsidRPr="000C3FBA" w:rsidTr="00C82257">
        <w:trPr>
          <w:trHeight w:val="465"/>
        </w:trPr>
        <w:tc>
          <w:tcPr>
            <w:tcW w:w="4140" w:type="dxa"/>
          </w:tcPr>
          <w:p w:rsidR="00370D87" w:rsidRPr="000C3FBA" w:rsidRDefault="00370D87" w:rsidP="00C82257">
            <w:pPr>
              <w:rPr>
                <w:sz w:val="24"/>
                <w:szCs w:val="24"/>
              </w:rPr>
            </w:pPr>
            <w:bookmarkStart w:id="39" w:name="sem2_themes"/>
            <w:bookmarkStart w:id="40" w:name="kurs_name_themes"/>
            <w:bookmarkStart w:id="41" w:name="sem1_themes_itog"/>
            <w:bookmarkEnd w:id="39"/>
            <w:bookmarkEnd w:id="40"/>
            <w:bookmarkEnd w:id="41"/>
            <w:r w:rsidRPr="000C3FBA">
              <w:rPr>
                <w:sz w:val="24"/>
                <w:szCs w:val="24"/>
              </w:rPr>
              <w:t>Итого:</w:t>
            </w:r>
          </w:p>
        </w:tc>
        <w:tc>
          <w:tcPr>
            <w:tcW w:w="1248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2" w:name="lec_itog_themes"/>
            <w:bookmarkEnd w:id="42"/>
            <w:r w:rsidRPr="000C3FBA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2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3" w:name="pr_itog_themes"/>
            <w:bookmarkEnd w:id="43"/>
            <w:r w:rsidRPr="000C3FB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4" w:name="lr_itog_themes"/>
            <w:bookmarkEnd w:id="44"/>
            <w:r w:rsidRPr="000C3FB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370D87" w:rsidRPr="008D17E0" w:rsidRDefault="00370D87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5" w:name="kurs_itog_themes"/>
            <w:bookmarkEnd w:id="45"/>
            <w:r w:rsidRPr="000C3FB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370D87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6" w:name="srs_itog_themes"/>
            <w:bookmarkEnd w:id="46"/>
            <w:r>
              <w:rPr>
                <w:sz w:val="24"/>
                <w:szCs w:val="24"/>
                <w:lang w:eastAsia="ru-RU"/>
              </w:rPr>
              <w:t>57</w:t>
            </w:r>
          </w:p>
        </w:tc>
      </w:tr>
    </w:tbl>
    <w:p w:rsidR="0091798B" w:rsidRDefault="0091798B" w:rsidP="0091798B">
      <w:pPr>
        <w:spacing w:after="0"/>
        <w:rPr>
          <w:b/>
          <w:color w:val="000000"/>
        </w:rPr>
      </w:pPr>
    </w:p>
    <w:p w:rsidR="0091798B" w:rsidRPr="004A210D" w:rsidRDefault="0029327D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Содержание разделов и тем лекционн</w:t>
      </w:r>
      <w:r w:rsidR="00355029">
        <w:rPr>
          <w:rFonts w:eastAsia="Times New Roman"/>
          <w:b/>
          <w:color w:val="000000"/>
          <w:sz w:val="24"/>
          <w:szCs w:val="24"/>
          <w:lang w:eastAsia="ru-RU"/>
        </w:rPr>
        <w:t>ых занятий</w:t>
      </w:r>
    </w:p>
    <w:p w:rsidR="00DA7CA0" w:rsidRPr="0082582E" w:rsidRDefault="00DA7CA0" w:rsidP="00DA7CA0">
      <w:pPr>
        <w:spacing w:after="12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>Сод</w:t>
      </w:r>
      <w:r w:rsidR="00355029">
        <w:rPr>
          <w:rFonts w:eastAsia="Times New Roman"/>
          <w:color w:val="000000"/>
          <w:sz w:val="24"/>
          <w:szCs w:val="24"/>
          <w:lang w:eastAsia="ru-RU"/>
        </w:rPr>
        <w:t>ержание разделов и тем лекционных занятий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приведено в таблице 3.</w:t>
      </w:r>
    </w:p>
    <w:p w:rsidR="002F713B" w:rsidRPr="00355029" w:rsidRDefault="002F713B" w:rsidP="003550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55029">
        <w:rPr>
          <w:rFonts w:eastAsia="Times New Roman"/>
          <w:sz w:val="24"/>
          <w:szCs w:val="24"/>
          <w:lang w:eastAsia="ru-RU"/>
        </w:rPr>
        <w:t xml:space="preserve">Таблица </w:t>
      </w:r>
      <w:r w:rsidR="00DA7CA0" w:rsidRPr="00355029">
        <w:rPr>
          <w:rFonts w:eastAsia="Times New Roman"/>
          <w:sz w:val="24"/>
          <w:szCs w:val="24"/>
          <w:lang w:eastAsia="ru-RU"/>
        </w:rPr>
        <w:t>3 - Содер</w:t>
      </w:r>
      <w:r w:rsidR="00355029">
        <w:rPr>
          <w:rFonts w:eastAsia="Times New Roman"/>
          <w:sz w:val="24"/>
          <w:szCs w:val="24"/>
          <w:lang w:eastAsia="ru-RU"/>
        </w:rPr>
        <w:t>жание разделов и тем лекционных занятий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7234"/>
      </w:tblGrid>
      <w:tr w:rsidR="00370D87" w:rsidRPr="000C3FBA" w:rsidTr="00C82257">
        <w:tc>
          <w:tcPr>
            <w:tcW w:w="2692" w:type="dxa"/>
            <w:vAlign w:val="center"/>
          </w:tcPr>
          <w:p w:rsidR="00370D87" w:rsidRPr="000C3FBA" w:rsidRDefault="00370D87" w:rsidP="00C82257">
            <w:pPr>
              <w:jc w:val="center"/>
              <w:rPr>
                <w:color w:val="000000"/>
                <w:sz w:val="24"/>
                <w:szCs w:val="24"/>
              </w:rPr>
            </w:pPr>
            <w:r w:rsidRPr="000C3FBA">
              <w:rPr>
                <w:color w:val="000000"/>
                <w:sz w:val="24"/>
                <w:szCs w:val="24"/>
              </w:rPr>
              <w:t>Номер раздела</w:t>
            </w:r>
          </w:p>
        </w:tc>
        <w:tc>
          <w:tcPr>
            <w:tcW w:w="7234" w:type="dxa"/>
            <w:vAlign w:val="center"/>
          </w:tcPr>
          <w:p w:rsidR="00370D87" w:rsidRPr="000C3FBA" w:rsidRDefault="00370D87" w:rsidP="00C82257">
            <w:pPr>
              <w:jc w:val="center"/>
              <w:rPr>
                <w:color w:val="000000"/>
                <w:sz w:val="24"/>
                <w:szCs w:val="24"/>
              </w:rPr>
            </w:pPr>
            <w:r w:rsidRPr="000C3FBA">
              <w:rPr>
                <w:color w:val="000000"/>
                <w:sz w:val="24"/>
                <w:szCs w:val="24"/>
              </w:rPr>
              <w:t>Название и содержание разделов и тем лекционных занятий</w:t>
            </w:r>
          </w:p>
        </w:tc>
      </w:tr>
      <w:tr w:rsidR="00370D87" w:rsidRPr="000C3FBA" w:rsidTr="00C82257">
        <w:tc>
          <w:tcPr>
            <w:tcW w:w="2692" w:type="dxa"/>
          </w:tcPr>
          <w:p w:rsidR="00370D87" w:rsidRPr="000C3FBA" w:rsidRDefault="00370D87" w:rsidP="00C822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FB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4" w:type="dxa"/>
          </w:tcPr>
          <w:p w:rsidR="00370D87" w:rsidRPr="000C3FBA" w:rsidRDefault="00370D87" w:rsidP="00C82257">
            <w:pPr>
              <w:jc w:val="both"/>
              <w:rPr>
                <w:sz w:val="24"/>
                <w:szCs w:val="24"/>
              </w:rPr>
            </w:pPr>
            <w:bookmarkStart w:id="47" w:name="sem1_lec"/>
            <w:bookmarkEnd w:id="47"/>
            <w:r w:rsidRPr="000C3FBA">
              <w:rPr>
                <w:b/>
                <w:snapToGrid w:val="0"/>
                <w:sz w:val="24"/>
                <w:szCs w:val="24"/>
              </w:rPr>
              <w:t xml:space="preserve">1.1. Основы транспортной деятельности. </w:t>
            </w:r>
            <w:r w:rsidRPr="000C3FBA">
              <w:rPr>
                <w:sz w:val="24"/>
                <w:szCs w:val="24"/>
              </w:rPr>
              <w:t>Экономическая теория о транспорте. Материально-техническая база транспорта. Технико-экономические особенности отдельных видов транспорта. Международная транспортная классификация грузов.</w:t>
            </w:r>
          </w:p>
          <w:p w:rsidR="00370D87" w:rsidRPr="000C3FBA" w:rsidRDefault="00370D87" w:rsidP="00C82257">
            <w:pPr>
              <w:jc w:val="both"/>
              <w:rPr>
                <w:sz w:val="24"/>
                <w:szCs w:val="24"/>
              </w:rPr>
            </w:pPr>
            <w:r w:rsidRPr="000C3FBA">
              <w:rPr>
                <w:b/>
                <w:snapToGrid w:val="0"/>
                <w:sz w:val="24"/>
                <w:szCs w:val="24"/>
              </w:rPr>
              <w:t xml:space="preserve">1.2. </w:t>
            </w:r>
            <w:r w:rsidRPr="000C3FBA">
              <w:rPr>
                <w:b/>
                <w:sz w:val="24"/>
                <w:szCs w:val="24"/>
              </w:rPr>
              <w:t xml:space="preserve">Транспортная работа в системе внешнеэкономического </w:t>
            </w:r>
            <w:r w:rsidRPr="000C3FBA">
              <w:rPr>
                <w:b/>
                <w:sz w:val="24"/>
                <w:szCs w:val="24"/>
              </w:rPr>
              <w:lastRenderedPageBreak/>
              <w:t xml:space="preserve">комплекса. </w:t>
            </w:r>
            <w:r w:rsidRPr="000C3FBA">
              <w:rPr>
                <w:sz w:val="24"/>
                <w:szCs w:val="24"/>
              </w:rPr>
              <w:t xml:space="preserve">Транспорт во внешнеэкономических связях. Показатели качества международных грузовых перевозок. Транспортный фактор в сфере  внешнеэкономических отношений стран. Классификация и содержание транспортных операций. Условия доставки товаров в договорах купли-продажи. Влияние базисных условий поставки товара на организацию его транспортировки. </w:t>
            </w:r>
          </w:p>
          <w:p w:rsidR="00370D87" w:rsidRPr="000C3FBA" w:rsidRDefault="00370D87" w:rsidP="00C82257">
            <w:pPr>
              <w:tabs>
                <w:tab w:val="left" w:pos="16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0C3FBA">
              <w:rPr>
                <w:b/>
                <w:sz w:val="24"/>
                <w:szCs w:val="24"/>
              </w:rPr>
              <w:t xml:space="preserve">1.3. </w:t>
            </w:r>
            <w:proofErr w:type="spellStart"/>
            <w:r w:rsidRPr="000C3FBA">
              <w:rPr>
                <w:b/>
                <w:sz w:val="24"/>
                <w:szCs w:val="24"/>
              </w:rPr>
              <w:t>Логистические</w:t>
            </w:r>
            <w:proofErr w:type="spellEnd"/>
            <w:r w:rsidRPr="000C3FBA">
              <w:rPr>
                <w:b/>
                <w:sz w:val="24"/>
                <w:szCs w:val="24"/>
              </w:rPr>
              <w:t xml:space="preserve"> системы международного товародвижения. </w:t>
            </w:r>
            <w:r w:rsidRPr="000C3FBA">
              <w:rPr>
                <w:sz w:val="24"/>
                <w:szCs w:val="24"/>
              </w:rPr>
              <w:t xml:space="preserve">Логистика  об организации и совершенствовании </w:t>
            </w:r>
            <w:proofErr w:type="spellStart"/>
            <w:r w:rsidRPr="000C3FBA">
              <w:rPr>
                <w:sz w:val="24"/>
                <w:szCs w:val="24"/>
              </w:rPr>
              <w:t>материалопотоков</w:t>
            </w:r>
            <w:proofErr w:type="spellEnd"/>
            <w:r w:rsidRPr="000C3FBA">
              <w:rPr>
                <w:sz w:val="24"/>
                <w:szCs w:val="24"/>
              </w:rPr>
              <w:t xml:space="preserve">. </w:t>
            </w:r>
            <w:proofErr w:type="spellStart"/>
            <w:r w:rsidRPr="000C3FBA">
              <w:rPr>
                <w:sz w:val="24"/>
                <w:szCs w:val="24"/>
              </w:rPr>
              <w:t>Логистические</w:t>
            </w:r>
            <w:proofErr w:type="spellEnd"/>
            <w:r w:rsidRPr="000C3FBA">
              <w:rPr>
                <w:sz w:val="24"/>
                <w:szCs w:val="24"/>
              </w:rPr>
              <w:t xml:space="preserve"> системы. Характеристика </w:t>
            </w:r>
            <w:proofErr w:type="spellStart"/>
            <w:r w:rsidRPr="000C3FBA">
              <w:rPr>
                <w:sz w:val="24"/>
                <w:szCs w:val="24"/>
              </w:rPr>
              <w:t>интермодальных</w:t>
            </w:r>
            <w:proofErr w:type="spellEnd"/>
            <w:r w:rsidRPr="000C3FBA">
              <w:rPr>
                <w:sz w:val="24"/>
                <w:szCs w:val="24"/>
              </w:rPr>
              <w:t xml:space="preserve"> транспортных коридоров. Особенности выполнения внутренних перевозок в транспортных коридорах. Документальное оформление международных перевозок. </w:t>
            </w:r>
            <w:proofErr w:type="gramStart"/>
            <w:r w:rsidRPr="000C3FBA">
              <w:rPr>
                <w:sz w:val="24"/>
                <w:szCs w:val="24"/>
              </w:rPr>
              <w:t>Экономический механизм</w:t>
            </w:r>
            <w:proofErr w:type="gramEnd"/>
            <w:r w:rsidRPr="000C3FBA">
              <w:rPr>
                <w:sz w:val="24"/>
                <w:szCs w:val="24"/>
              </w:rPr>
              <w:t xml:space="preserve"> </w:t>
            </w:r>
            <w:proofErr w:type="spellStart"/>
            <w:r w:rsidRPr="000C3FBA">
              <w:rPr>
                <w:sz w:val="24"/>
                <w:szCs w:val="24"/>
              </w:rPr>
              <w:t>логистических</w:t>
            </w:r>
            <w:proofErr w:type="spellEnd"/>
            <w:r w:rsidRPr="000C3FBA">
              <w:rPr>
                <w:sz w:val="24"/>
                <w:szCs w:val="24"/>
              </w:rPr>
              <w:t xml:space="preserve"> систем международного товародвижения</w:t>
            </w:r>
          </w:p>
        </w:tc>
      </w:tr>
      <w:tr w:rsidR="00370D87" w:rsidRPr="000C3FBA" w:rsidTr="00C82257">
        <w:tc>
          <w:tcPr>
            <w:tcW w:w="2692" w:type="dxa"/>
          </w:tcPr>
          <w:p w:rsidR="00370D87" w:rsidRPr="000C3FBA" w:rsidRDefault="00370D87" w:rsidP="00C822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FBA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70D87" w:rsidRPr="000C3FBA" w:rsidRDefault="00370D87" w:rsidP="00C82257">
            <w:pPr>
              <w:jc w:val="both"/>
              <w:rPr>
                <w:sz w:val="24"/>
                <w:szCs w:val="24"/>
              </w:rPr>
            </w:pPr>
            <w:r w:rsidRPr="000C3FBA">
              <w:rPr>
                <w:b/>
                <w:color w:val="000000"/>
                <w:sz w:val="24"/>
                <w:szCs w:val="24"/>
              </w:rPr>
              <w:t xml:space="preserve">2.1. Характеристика международных перевозок. </w:t>
            </w:r>
            <w:r w:rsidRPr="000C3FBA">
              <w:rPr>
                <w:sz w:val="24"/>
                <w:szCs w:val="24"/>
              </w:rPr>
              <w:t>Общая характеристика  национального транспортного законодательства России. Документальное оформление международных перевозок.</w:t>
            </w:r>
          </w:p>
          <w:p w:rsidR="00370D87" w:rsidRPr="000C3FBA" w:rsidRDefault="00370D87" w:rsidP="00C822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Транспортно-экспедиторское обслуживание при международных перевозках. Национальные и международные организации, регулирующие деятельность фирм, занимающихся транспортно-экспедиторским обслуживанием.</w:t>
            </w:r>
          </w:p>
        </w:tc>
      </w:tr>
      <w:tr w:rsidR="00370D87" w:rsidRPr="000C3FBA" w:rsidTr="00C82257">
        <w:tc>
          <w:tcPr>
            <w:tcW w:w="2692" w:type="dxa"/>
          </w:tcPr>
          <w:p w:rsidR="00370D87" w:rsidRPr="000C3FBA" w:rsidRDefault="00370D87" w:rsidP="00C822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3FB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4" w:type="dxa"/>
          </w:tcPr>
          <w:p w:rsidR="00370D87" w:rsidRPr="000C3FBA" w:rsidRDefault="00370D87" w:rsidP="00C82257">
            <w:pPr>
              <w:jc w:val="both"/>
              <w:rPr>
                <w:sz w:val="24"/>
                <w:szCs w:val="24"/>
              </w:rPr>
            </w:pPr>
            <w:r w:rsidRPr="000C3FBA">
              <w:rPr>
                <w:b/>
                <w:snapToGrid w:val="0"/>
                <w:sz w:val="24"/>
                <w:szCs w:val="24"/>
              </w:rPr>
              <w:t>3.1.</w:t>
            </w:r>
            <w:r w:rsidRPr="000C3FBA">
              <w:rPr>
                <w:b/>
                <w:sz w:val="24"/>
                <w:szCs w:val="24"/>
              </w:rPr>
              <w:t xml:space="preserve"> Транспортное страхование. </w:t>
            </w:r>
            <w:r w:rsidRPr="000C3FBA">
              <w:rPr>
                <w:sz w:val="24"/>
                <w:szCs w:val="24"/>
              </w:rPr>
              <w:t>Условия договора страхования. Страхование контейнеров. Международные организации, занимающиеся вопросами транспортного страхования.</w:t>
            </w:r>
          </w:p>
          <w:p w:rsidR="00370D87" w:rsidRPr="000C3FBA" w:rsidRDefault="00370D87" w:rsidP="00C8225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C3FBA">
              <w:rPr>
                <w:b/>
                <w:snapToGrid w:val="0"/>
                <w:sz w:val="24"/>
                <w:szCs w:val="24"/>
              </w:rPr>
              <w:t>3.2.</w:t>
            </w:r>
            <w:r w:rsidRPr="000C3FBA">
              <w:rPr>
                <w:b/>
                <w:sz w:val="24"/>
                <w:szCs w:val="24"/>
              </w:rPr>
              <w:t xml:space="preserve"> Охрана окружающей среды при международных перевозках грузов. </w:t>
            </w:r>
            <w:r w:rsidRPr="000C3FBA">
              <w:rPr>
                <w:sz w:val="24"/>
                <w:szCs w:val="24"/>
              </w:rPr>
              <w:t>Экологические проблемы международной транспортной системы. Влияние транспортной системы на атмосферу и меры по ее защите. Международное сотрудничество по охране окружающей среды при перевозке опасных грузов.</w:t>
            </w:r>
          </w:p>
        </w:tc>
      </w:tr>
    </w:tbl>
    <w:p w:rsidR="00E95712" w:rsidRDefault="00E95712" w:rsidP="00450810">
      <w:pPr>
        <w:spacing w:after="0"/>
        <w:rPr>
          <w:color w:val="000000"/>
        </w:rPr>
      </w:pPr>
    </w:p>
    <w:p w:rsidR="007C3A35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Практические (семинарские</w:t>
      </w:r>
      <w:r w:rsidR="0091798B" w:rsidRPr="004A210D">
        <w:rPr>
          <w:rFonts w:eastAsia="Times New Roman"/>
          <w:b/>
          <w:color w:val="000000"/>
          <w:sz w:val="24"/>
          <w:szCs w:val="24"/>
          <w:lang w:eastAsia="ru-RU"/>
        </w:rPr>
        <w:t>)</w:t>
      </w: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 xml:space="preserve"> занятия</w:t>
      </w:r>
    </w:p>
    <w:p w:rsidR="0091798B" w:rsidRPr="0082582E" w:rsidRDefault="00C2180B" w:rsidP="0091798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практических занятий и их трудоемкость приведены в таблице 4.</w:t>
      </w:r>
    </w:p>
    <w:p w:rsidR="00A82A7A" w:rsidRPr="0082582E" w:rsidRDefault="002F713B" w:rsidP="00AB3303">
      <w:pPr>
        <w:pStyle w:val="ae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AB3303">
        <w:rPr>
          <w:rFonts w:eastAsia="Times New Roman"/>
          <w:sz w:val="24"/>
          <w:szCs w:val="24"/>
          <w:lang w:eastAsia="ru-RU"/>
        </w:rPr>
        <w:t>Таблица</w:t>
      </w:r>
      <w:r w:rsidRPr="0082582E">
        <w:rPr>
          <w:color w:val="000000"/>
          <w:sz w:val="24"/>
          <w:szCs w:val="24"/>
        </w:rPr>
        <w:t xml:space="preserve"> 4</w:t>
      </w:r>
      <w:r w:rsidR="00A82A7A" w:rsidRPr="0082582E">
        <w:rPr>
          <w:color w:val="000000"/>
          <w:sz w:val="24"/>
          <w:szCs w:val="24"/>
        </w:rPr>
        <w:t xml:space="preserve"> – Практические занятия и их трудоемкость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3402"/>
        <w:gridCol w:w="1701"/>
        <w:gridCol w:w="992"/>
      </w:tblGrid>
      <w:tr w:rsidR="00337648" w:rsidRPr="00B51DAC">
        <w:trPr>
          <w:trHeight w:val="731"/>
        </w:trPr>
        <w:tc>
          <w:tcPr>
            <w:tcW w:w="675" w:type="dxa"/>
            <w:vAlign w:val="center"/>
          </w:tcPr>
          <w:p w:rsidR="008369DC" w:rsidRPr="008D17E0" w:rsidRDefault="008369DC" w:rsidP="00B30B07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8369DC" w:rsidRPr="008D17E0" w:rsidRDefault="008369DC" w:rsidP="0033764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Темы практических занятий</w:t>
            </w:r>
          </w:p>
        </w:tc>
        <w:tc>
          <w:tcPr>
            <w:tcW w:w="3402" w:type="dxa"/>
            <w:vAlign w:val="center"/>
          </w:tcPr>
          <w:p w:rsidR="008369DC" w:rsidRPr="008D17E0" w:rsidRDefault="00337648" w:rsidP="008369DC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337648">
              <w:rPr>
                <w:sz w:val="24"/>
                <w:szCs w:val="24"/>
              </w:rPr>
              <w:t>Формы</w:t>
            </w:r>
            <w:r w:rsidRPr="00337648">
              <w:rPr>
                <w:b/>
                <w:sz w:val="24"/>
                <w:szCs w:val="24"/>
              </w:rPr>
              <w:t xml:space="preserve"> </w:t>
            </w:r>
            <w:r w:rsidRPr="00337648">
              <w:rPr>
                <w:sz w:val="24"/>
                <w:szCs w:val="24"/>
              </w:rPr>
              <w:t>практических занятий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9DC" w:rsidRPr="008D17E0" w:rsidRDefault="008369DC" w:rsidP="00B30B07">
            <w:pPr>
              <w:pStyle w:val="ae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Трудоемкость, (час)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DC" w:rsidRPr="008D17E0" w:rsidRDefault="008369DC" w:rsidP="00337648">
            <w:pPr>
              <w:pStyle w:val="ae"/>
              <w:spacing w:after="0" w:line="216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№ раздела дисцип</w:t>
            </w:r>
            <w:r w:rsidR="00F54448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лины</w:t>
            </w:r>
          </w:p>
        </w:tc>
      </w:tr>
      <w:tr w:rsidR="008369DC">
        <w:trPr>
          <w:trHeight w:val="271"/>
        </w:trPr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8369DC" w:rsidRPr="00930963" w:rsidRDefault="005317CF" w:rsidP="00AD7B9D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bookmarkStart w:id="48" w:name="sem1_pract"/>
            <w:bookmarkEnd w:id="48"/>
            <w:proofErr w:type="spellStart"/>
            <w:r>
              <w:rPr>
                <w:sz w:val="24"/>
                <w:szCs w:val="24"/>
                <w:lang w:val="en-US"/>
              </w:rPr>
              <w:t>Учебным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планом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предусмотрено</w:t>
            </w:r>
            <w:proofErr w:type="spellEnd"/>
          </w:p>
        </w:tc>
      </w:tr>
    </w:tbl>
    <w:p w:rsidR="0091798B" w:rsidRPr="0091798B" w:rsidRDefault="0091798B" w:rsidP="0091798B">
      <w:pPr>
        <w:spacing w:after="0"/>
        <w:rPr>
          <w:color w:val="000000"/>
          <w:sz w:val="24"/>
          <w:szCs w:val="24"/>
        </w:rPr>
      </w:pPr>
    </w:p>
    <w:p w:rsidR="00F33423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Лабораторные занятия</w:t>
      </w:r>
    </w:p>
    <w:p w:rsidR="00C2180B" w:rsidRPr="00DC25C0" w:rsidRDefault="00C2180B" w:rsidP="00C2180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лабораторных занятий и их трудоемкость приведены в таблице 5.</w:t>
      </w:r>
    </w:p>
    <w:p w:rsidR="00B30B07" w:rsidRPr="00A80586" w:rsidRDefault="00B30B07" w:rsidP="00A80586">
      <w:pPr>
        <w:pStyle w:val="ae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A80586">
        <w:rPr>
          <w:rFonts w:eastAsia="Times New Roman"/>
          <w:sz w:val="24"/>
          <w:szCs w:val="24"/>
          <w:lang w:eastAsia="ru-RU"/>
        </w:rPr>
        <w:t xml:space="preserve">Таблица </w:t>
      </w:r>
      <w:r w:rsidR="002F713B" w:rsidRPr="00A80586">
        <w:rPr>
          <w:rFonts w:eastAsia="Times New Roman"/>
          <w:sz w:val="24"/>
          <w:szCs w:val="24"/>
          <w:lang w:eastAsia="ru-RU"/>
        </w:rPr>
        <w:t>5</w:t>
      </w:r>
      <w:r w:rsidRPr="00A80586">
        <w:rPr>
          <w:rFonts w:eastAsia="Times New Roman"/>
          <w:sz w:val="24"/>
          <w:szCs w:val="24"/>
          <w:lang w:eastAsia="ru-RU"/>
        </w:rPr>
        <w:t xml:space="preserve"> – Лабораторные занятия и их трудоемкость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3"/>
        <w:gridCol w:w="1797"/>
        <w:gridCol w:w="1440"/>
      </w:tblGrid>
      <w:tr w:rsidR="00E95712" w:rsidRPr="004350E2">
        <w:tc>
          <w:tcPr>
            <w:tcW w:w="720" w:type="dxa"/>
            <w:vAlign w:val="center"/>
          </w:tcPr>
          <w:p w:rsidR="00E95712" w:rsidRPr="008D17E0" w:rsidRDefault="00E95712" w:rsidP="00B51DAC">
            <w:pPr>
              <w:pStyle w:val="ae"/>
              <w:ind w:left="-4" w:firstLine="4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lastRenderedPageBreak/>
              <w:t>№</w:t>
            </w:r>
          </w:p>
          <w:p w:rsidR="00E95712" w:rsidRPr="008D17E0" w:rsidRDefault="00E95712" w:rsidP="00B51D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3" w:type="dxa"/>
            <w:tcBorders>
              <w:right w:val="single" w:sz="4" w:space="0" w:color="auto"/>
            </w:tcBorders>
            <w:vAlign w:val="center"/>
          </w:tcPr>
          <w:p w:rsidR="00E95712" w:rsidRPr="008D17E0" w:rsidRDefault="00E95712" w:rsidP="00B51DAC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E95712" w:rsidRPr="008D17E0" w:rsidRDefault="00A80586" w:rsidP="00B51DAC">
            <w:pPr>
              <w:pStyle w:val="ae"/>
              <w:ind w:left="34" w:right="1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Т</w:t>
            </w:r>
            <w:r w:rsidR="00E95712" w:rsidRPr="00930963">
              <w:rPr>
                <w:sz w:val="24"/>
                <w:szCs w:val="24"/>
                <w:lang w:eastAsia="ru-RU"/>
              </w:rPr>
              <w:t>рудоемкость</w:t>
            </w:r>
            <w:r w:rsidRPr="00930963">
              <w:rPr>
                <w:sz w:val="24"/>
                <w:szCs w:val="24"/>
                <w:lang w:eastAsia="ru-RU"/>
              </w:rPr>
              <w:t>,</w:t>
            </w:r>
            <w:r w:rsidR="00E95712" w:rsidRPr="00930963">
              <w:rPr>
                <w:sz w:val="24"/>
                <w:szCs w:val="24"/>
                <w:lang w:eastAsia="ru-RU"/>
              </w:rPr>
              <w:t xml:space="preserve"> (час)</w:t>
            </w:r>
          </w:p>
        </w:tc>
        <w:tc>
          <w:tcPr>
            <w:tcW w:w="1440" w:type="dxa"/>
            <w:vAlign w:val="center"/>
          </w:tcPr>
          <w:p w:rsidR="00E95712" w:rsidRPr="008D17E0" w:rsidRDefault="00A80586" w:rsidP="00EE660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EE660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E95712" w:rsidRPr="00EE6608">
              <w:rPr>
                <w:rFonts w:eastAsia="Times New Roman"/>
                <w:sz w:val="24"/>
                <w:szCs w:val="24"/>
                <w:lang w:eastAsia="ru-RU"/>
              </w:rPr>
              <w:t xml:space="preserve"> раздела дисциплины</w:t>
            </w:r>
          </w:p>
        </w:tc>
      </w:tr>
      <w:tr w:rsidR="00CF3C2F" w:rsidRPr="00427A98">
        <w:trPr>
          <w:trHeight w:val="271"/>
        </w:trPr>
        <w:tc>
          <w:tcPr>
            <w:tcW w:w="9900" w:type="dxa"/>
            <w:gridSpan w:val="4"/>
          </w:tcPr>
          <w:p w:rsidR="00CF3C2F" w:rsidRPr="00930963" w:rsidRDefault="005317CF" w:rsidP="0063756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bookmarkStart w:id="49" w:name="sem1_lab"/>
            <w:bookmarkEnd w:id="49"/>
            <w:proofErr w:type="spellStart"/>
            <w:r>
              <w:rPr>
                <w:sz w:val="24"/>
                <w:szCs w:val="24"/>
                <w:lang w:val="en-US" w:eastAsia="ru-RU"/>
              </w:rPr>
              <w:t>Учебным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планом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предусмотрено</w:t>
            </w:r>
            <w:proofErr w:type="spellEnd"/>
          </w:p>
        </w:tc>
      </w:tr>
    </w:tbl>
    <w:p w:rsidR="00B30B07" w:rsidRPr="00930963" w:rsidRDefault="00B30B07" w:rsidP="00B30B07">
      <w:pPr>
        <w:spacing w:after="0"/>
        <w:ind w:left="360"/>
        <w:rPr>
          <w:b/>
          <w:sz w:val="24"/>
          <w:szCs w:val="24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>Курсовое проектирование (работа)</w:t>
      </w:r>
    </w:p>
    <w:p w:rsidR="00370D87" w:rsidRPr="000C3FBA" w:rsidRDefault="00370D87" w:rsidP="00370D87">
      <w:pPr>
        <w:spacing w:after="0"/>
        <w:jc w:val="both"/>
        <w:rPr>
          <w:sz w:val="24"/>
          <w:szCs w:val="24"/>
        </w:rPr>
      </w:pPr>
      <w:bookmarkStart w:id="50" w:name="aim_kurs"/>
      <w:bookmarkStart w:id="51" w:name="reminder_kurs"/>
      <w:bookmarkEnd w:id="50"/>
      <w:bookmarkEnd w:id="51"/>
      <w:r w:rsidRPr="000C3FBA">
        <w:rPr>
          <w:sz w:val="24"/>
          <w:szCs w:val="24"/>
        </w:rPr>
        <w:t>Цель курсовой работы - сформировать у студентов прочные теоретические знания в области организации международных перевозок</w:t>
      </w:r>
      <w:r w:rsidR="008A2BC3">
        <w:rPr>
          <w:sz w:val="24"/>
          <w:szCs w:val="24"/>
        </w:rPr>
        <w:t xml:space="preserve"> и</w:t>
      </w:r>
      <w:r w:rsidRPr="000C3FBA">
        <w:rPr>
          <w:sz w:val="24"/>
          <w:szCs w:val="24"/>
        </w:rPr>
        <w:t xml:space="preserve"> транспортной логистики, </w:t>
      </w:r>
      <w:r w:rsidRPr="000C3FBA">
        <w:rPr>
          <w:rFonts w:eastAsia="Times New Roman"/>
          <w:sz w:val="24"/>
          <w:szCs w:val="24"/>
        </w:rPr>
        <w:t>п</w:t>
      </w:r>
      <w:r w:rsidRPr="000C3FBA">
        <w:rPr>
          <w:sz w:val="24"/>
          <w:szCs w:val="24"/>
        </w:rPr>
        <w:t>о итогам изучения курса студенты</w:t>
      </w:r>
      <w:r w:rsidRPr="000C3FBA">
        <w:rPr>
          <w:color w:val="000000"/>
          <w:sz w:val="24"/>
          <w:szCs w:val="24"/>
        </w:rPr>
        <w:t xml:space="preserve"> должны</w:t>
      </w:r>
      <w:r w:rsidRPr="000C3FBA">
        <w:rPr>
          <w:sz w:val="24"/>
          <w:szCs w:val="24"/>
        </w:rPr>
        <w:t>:</w:t>
      </w:r>
    </w:p>
    <w:p w:rsidR="00370D87" w:rsidRPr="000C3FBA" w:rsidRDefault="00370D87" w:rsidP="00370D87">
      <w:pPr>
        <w:pStyle w:val="3"/>
        <w:spacing w:after="0"/>
        <w:jc w:val="both"/>
        <w:rPr>
          <w:color w:val="000000"/>
          <w:sz w:val="24"/>
          <w:szCs w:val="24"/>
          <w:u w:val="single"/>
        </w:rPr>
      </w:pPr>
      <w:r w:rsidRPr="000C3FBA">
        <w:rPr>
          <w:color w:val="000000"/>
          <w:sz w:val="24"/>
          <w:szCs w:val="24"/>
          <w:u w:val="single"/>
        </w:rPr>
        <w:t>иметь представление:</w:t>
      </w:r>
    </w:p>
    <w:p w:rsidR="00370D87" w:rsidRPr="000C3FBA" w:rsidRDefault="00370D87" w:rsidP="00370D87">
      <w:pPr>
        <w:pStyle w:val="3"/>
        <w:spacing w:after="0"/>
        <w:jc w:val="both"/>
        <w:rPr>
          <w:color w:val="000000"/>
          <w:sz w:val="24"/>
          <w:szCs w:val="24"/>
        </w:rPr>
      </w:pPr>
      <w:r w:rsidRPr="000C3FBA">
        <w:rPr>
          <w:color w:val="000000"/>
          <w:sz w:val="24"/>
          <w:szCs w:val="24"/>
        </w:rPr>
        <w:t>- об особенностях международных перевозок</w:t>
      </w:r>
    </w:p>
    <w:p w:rsidR="00370D87" w:rsidRPr="000C3FBA" w:rsidRDefault="00370D87" w:rsidP="00370D87">
      <w:pPr>
        <w:pStyle w:val="3"/>
        <w:spacing w:after="0"/>
        <w:jc w:val="both"/>
        <w:rPr>
          <w:color w:val="000000"/>
          <w:sz w:val="24"/>
          <w:szCs w:val="24"/>
          <w:u w:val="single"/>
        </w:rPr>
      </w:pPr>
      <w:r w:rsidRPr="000C3FBA">
        <w:rPr>
          <w:color w:val="000000"/>
          <w:sz w:val="24"/>
          <w:szCs w:val="24"/>
          <w:u w:val="single"/>
        </w:rPr>
        <w:t>знать:</w:t>
      </w:r>
    </w:p>
    <w:p w:rsidR="00370D87" w:rsidRPr="000C3FBA" w:rsidRDefault="00370D87" w:rsidP="00370D87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- суть  и специфику международного транспортного процесса;</w:t>
      </w:r>
    </w:p>
    <w:p w:rsidR="00370D87" w:rsidRPr="000C3FBA" w:rsidRDefault="00370D87" w:rsidP="00370D87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- основы транспортной деятельности</w:t>
      </w:r>
    </w:p>
    <w:p w:rsidR="00370D87" w:rsidRPr="000C3FBA" w:rsidRDefault="00370D87" w:rsidP="00370D87">
      <w:pPr>
        <w:pStyle w:val="3"/>
        <w:spacing w:after="0"/>
        <w:jc w:val="both"/>
        <w:rPr>
          <w:color w:val="000000"/>
          <w:sz w:val="24"/>
          <w:szCs w:val="24"/>
          <w:u w:val="single"/>
        </w:rPr>
      </w:pPr>
      <w:r w:rsidRPr="000C3FBA">
        <w:rPr>
          <w:color w:val="000000"/>
          <w:sz w:val="24"/>
          <w:szCs w:val="24"/>
          <w:u w:val="single"/>
        </w:rPr>
        <w:t>уметь:</w:t>
      </w:r>
    </w:p>
    <w:p w:rsidR="00370D87" w:rsidRPr="000C3FBA" w:rsidRDefault="00370D87" w:rsidP="00370D87">
      <w:pPr>
        <w:pStyle w:val="3"/>
        <w:spacing w:after="0"/>
        <w:jc w:val="both"/>
        <w:rPr>
          <w:color w:val="000000"/>
          <w:sz w:val="24"/>
          <w:szCs w:val="24"/>
          <w:u w:val="single"/>
        </w:rPr>
      </w:pPr>
      <w:r w:rsidRPr="000C3FBA">
        <w:rPr>
          <w:snapToGrid w:val="0"/>
          <w:sz w:val="24"/>
          <w:szCs w:val="24"/>
        </w:rPr>
        <w:t>- анализировать статистические данные и формулировать выводы о применимости методов регулирования внешнеэкономической деятельности;</w:t>
      </w:r>
    </w:p>
    <w:p w:rsidR="00370D87" w:rsidRPr="000C3FBA" w:rsidRDefault="00370D87" w:rsidP="00370D87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- применять на практике формы и методы  организации перевозочного процесса;</w:t>
      </w:r>
    </w:p>
    <w:p w:rsidR="00370D87" w:rsidRPr="000C3FBA" w:rsidRDefault="00370D87" w:rsidP="00370D87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- использовать нормативные правовые документы в своей деятельности;</w:t>
      </w:r>
    </w:p>
    <w:p w:rsidR="00370D87" w:rsidRPr="000C3FBA" w:rsidRDefault="00370D87" w:rsidP="00370D87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3FBA">
        <w:rPr>
          <w:rFonts w:ascii="Times New Roman" w:hAnsi="Times New Roman"/>
          <w:sz w:val="24"/>
          <w:szCs w:val="24"/>
        </w:rPr>
        <w:t>проанализировать исходные данные, необходимые для расчета экономических и социальных показателей, характеризующих деятельность логистической компании;</w:t>
      </w:r>
    </w:p>
    <w:p w:rsidR="00370D87" w:rsidRPr="000C3FBA" w:rsidRDefault="00370D87" w:rsidP="00370D87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0C3FBA">
        <w:rPr>
          <w:rFonts w:ascii="Times New Roman" w:hAnsi="Times New Roman"/>
          <w:sz w:val="24"/>
          <w:szCs w:val="24"/>
        </w:rPr>
        <w:t>-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370D87" w:rsidRDefault="00370D87" w:rsidP="00370D87">
      <w:pPr>
        <w:pStyle w:val="3"/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-  интерпретировать данные отечественной и зарубежной статистики о социально-экономических процессах и явлениях, выявление тенденции изменения социально-экономического положения.</w:t>
      </w:r>
      <w:bookmarkStart w:id="52" w:name="thems_state_kurs"/>
      <w:bookmarkEnd w:id="52"/>
    </w:p>
    <w:p w:rsidR="008A2BC3" w:rsidRPr="008A2BC3" w:rsidRDefault="008A2BC3" w:rsidP="00370D87">
      <w:pPr>
        <w:pStyle w:val="3"/>
        <w:spacing w:after="0"/>
        <w:jc w:val="both"/>
        <w:rPr>
          <w:color w:val="000000"/>
          <w:sz w:val="24"/>
          <w:szCs w:val="24"/>
          <w:u w:val="single"/>
        </w:rPr>
      </w:pPr>
    </w:p>
    <w:p w:rsidR="00BA7AC1" w:rsidRPr="00AC472E" w:rsidRDefault="00370D87" w:rsidP="000766AC">
      <w:pPr>
        <w:rPr>
          <w:sz w:val="24"/>
          <w:szCs w:val="24"/>
        </w:rPr>
      </w:pPr>
      <w:r w:rsidRPr="000C3FBA">
        <w:rPr>
          <w:sz w:val="24"/>
          <w:szCs w:val="24"/>
        </w:rPr>
        <w:t>Примерные темы заданий на курсовую работу приведены в разделе 10 РПД.</w:t>
      </w: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 xml:space="preserve">Самостоятельная работа </w:t>
      </w:r>
      <w:proofErr w:type="gramStart"/>
      <w:r w:rsidR="00BE1BC5">
        <w:rPr>
          <w:rFonts w:eastAsia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154A90" w:rsidRPr="00CF3C2F" w:rsidRDefault="00154A90" w:rsidP="000766AC">
      <w:pPr>
        <w:spacing w:after="0" w:line="23" w:lineRule="atLeast"/>
        <w:ind w:left="360"/>
        <w:jc w:val="both"/>
        <w:rPr>
          <w:sz w:val="24"/>
          <w:szCs w:val="24"/>
        </w:rPr>
      </w:pPr>
      <w:r w:rsidRPr="00CF3C2F">
        <w:rPr>
          <w:sz w:val="24"/>
          <w:szCs w:val="24"/>
        </w:rPr>
        <w:t xml:space="preserve">Виды самостоятельной работы и ее трудоемкость приведены в таблице </w:t>
      </w:r>
      <w:r w:rsidR="006551A7" w:rsidRPr="006551A7">
        <w:rPr>
          <w:sz w:val="24"/>
          <w:szCs w:val="24"/>
        </w:rPr>
        <w:t>6</w:t>
      </w:r>
      <w:r w:rsidRPr="00CF3C2F">
        <w:rPr>
          <w:sz w:val="24"/>
          <w:szCs w:val="24"/>
        </w:rPr>
        <w:t>.</w:t>
      </w:r>
    </w:p>
    <w:p w:rsidR="006466BF" w:rsidRPr="00BB4863" w:rsidRDefault="006466BF" w:rsidP="000766AC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BB4863">
        <w:rPr>
          <w:rFonts w:eastAsia="Times New Roman"/>
          <w:sz w:val="24"/>
          <w:szCs w:val="24"/>
          <w:lang w:eastAsia="ru-RU"/>
        </w:rPr>
        <w:t xml:space="preserve">Таблица </w:t>
      </w:r>
      <w:r w:rsidR="005B62C6" w:rsidRPr="00BB4863">
        <w:rPr>
          <w:rFonts w:eastAsia="Times New Roman"/>
          <w:sz w:val="24"/>
          <w:szCs w:val="24"/>
          <w:lang w:eastAsia="ru-RU"/>
        </w:rPr>
        <w:t>6</w:t>
      </w:r>
      <w:r w:rsidRPr="00BB4863">
        <w:rPr>
          <w:rFonts w:eastAsia="Times New Roman"/>
          <w:sz w:val="24"/>
          <w:szCs w:val="24"/>
          <w:lang w:eastAsia="ru-RU"/>
        </w:rPr>
        <w:t xml:space="preserve"> Виды самостоятельной работы и ее трудоемкость</w:t>
      </w:r>
    </w:p>
    <w:tbl>
      <w:tblPr>
        <w:tblW w:w="67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6"/>
        <w:gridCol w:w="1134"/>
        <w:gridCol w:w="1417"/>
      </w:tblGrid>
      <w:tr w:rsidR="000766AC" w:rsidRPr="000C3FBA" w:rsidTr="00C82257">
        <w:trPr>
          <w:trHeight w:val="585"/>
        </w:trPr>
        <w:tc>
          <w:tcPr>
            <w:tcW w:w="4226" w:type="dxa"/>
            <w:tcBorders>
              <w:right w:val="single" w:sz="4" w:space="0" w:color="auto"/>
            </w:tcBorders>
          </w:tcPr>
          <w:p w:rsidR="000766AC" w:rsidRPr="008D17E0" w:rsidRDefault="000766AC" w:rsidP="00C82257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Вид самостоятельной 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66AC" w:rsidRPr="008D17E0" w:rsidRDefault="000766AC" w:rsidP="00C82257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66AC" w:rsidRPr="008D17E0" w:rsidRDefault="000766AC" w:rsidP="00C82257">
            <w:pPr>
              <w:pStyle w:val="ae"/>
              <w:ind w:left="-57" w:right="-113"/>
              <w:jc w:val="center"/>
              <w:rPr>
                <w:sz w:val="24"/>
                <w:szCs w:val="24"/>
                <w:lang w:eastAsia="ru-RU"/>
              </w:rPr>
            </w:pPr>
            <w:bookmarkStart w:id="53" w:name="srs1"/>
            <w:bookmarkEnd w:id="53"/>
            <w:r w:rsidRPr="000C3FBA">
              <w:rPr>
                <w:sz w:val="24"/>
                <w:szCs w:val="24"/>
                <w:lang w:eastAsia="ru-RU"/>
              </w:rPr>
              <w:t>Семестр 6, час</w:t>
            </w:r>
          </w:p>
        </w:tc>
      </w:tr>
      <w:tr w:rsidR="000766AC" w:rsidRPr="000C3FBA" w:rsidTr="00C82257">
        <w:tc>
          <w:tcPr>
            <w:tcW w:w="4226" w:type="dxa"/>
            <w:tcBorders>
              <w:right w:val="single" w:sz="4" w:space="0" w:color="auto"/>
            </w:tcBorders>
          </w:tcPr>
          <w:p w:rsidR="000766AC" w:rsidRPr="008D17E0" w:rsidRDefault="000766AC" w:rsidP="00C82257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AC" w:rsidRPr="000C3FBA" w:rsidRDefault="000766AC" w:rsidP="00C82257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 w:rsidRPr="000C3FBA"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66AC" w:rsidRPr="008D17E0" w:rsidRDefault="000766AC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0766AC" w:rsidRPr="000C3FBA" w:rsidTr="00C82257">
        <w:tc>
          <w:tcPr>
            <w:tcW w:w="4226" w:type="dxa"/>
            <w:tcBorders>
              <w:right w:val="single" w:sz="4" w:space="0" w:color="auto"/>
            </w:tcBorders>
          </w:tcPr>
          <w:p w:rsidR="000766AC" w:rsidRPr="008D17E0" w:rsidRDefault="000766AC" w:rsidP="00C82257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0C3FBA">
              <w:rPr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AC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66AC" w:rsidRPr="008D17E0" w:rsidRDefault="000766AC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0766AC" w:rsidRPr="000C3FBA" w:rsidTr="00C82257">
        <w:tc>
          <w:tcPr>
            <w:tcW w:w="4226" w:type="dxa"/>
            <w:tcBorders>
              <w:right w:val="single" w:sz="4" w:space="0" w:color="auto"/>
            </w:tcBorders>
          </w:tcPr>
          <w:p w:rsidR="000766AC" w:rsidRPr="008D17E0" w:rsidRDefault="000766AC" w:rsidP="00C82257">
            <w:pPr>
              <w:pStyle w:val="ae"/>
              <w:ind w:left="-57" w:right="-57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изучение теоретического материала дисциплины (ТО)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AC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66AC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0766AC" w:rsidRPr="000C3FBA" w:rsidTr="00C82257"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0766AC" w:rsidRPr="008D17E0" w:rsidRDefault="000766AC" w:rsidP="00C82257">
            <w:pPr>
              <w:pStyle w:val="ae"/>
              <w:tabs>
                <w:tab w:val="left" w:pos="4620"/>
                <w:tab w:val="left" w:pos="4935"/>
              </w:tabs>
              <w:ind w:left="0"/>
              <w:rPr>
                <w:sz w:val="24"/>
                <w:szCs w:val="24"/>
                <w:lang w:eastAsia="ru-RU"/>
              </w:rPr>
            </w:pPr>
            <w:r w:rsidRPr="008D17E0">
              <w:rPr>
                <w:sz w:val="24"/>
                <w:szCs w:val="24"/>
                <w:lang w:eastAsia="ru-RU"/>
              </w:rPr>
              <w:t>курсовое проектирование (КП, КР)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AC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0766AC" w:rsidRPr="000C3FBA" w:rsidTr="00C82257"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0766AC" w:rsidRPr="008D17E0" w:rsidRDefault="000766AC" w:rsidP="00C82257">
            <w:pPr>
              <w:pStyle w:val="ae"/>
              <w:tabs>
                <w:tab w:val="left" w:pos="4620"/>
                <w:tab w:val="left" w:pos="4935"/>
              </w:tabs>
              <w:ind w:left="0"/>
              <w:rPr>
                <w:sz w:val="24"/>
                <w:szCs w:val="24"/>
                <w:lang w:eastAsia="ru-RU"/>
              </w:rPr>
            </w:pPr>
            <w:r w:rsidRPr="000C3FBA">
              <w:rPr>
                <w:sz w:val="24"/>
                <w:szCs w:val="24"/>
                <w:lang w:eastAsia="ru-RU"/>
              </w:rPr>
              <w:t>подготовка к текущему контролю (ТК)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6AC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8D17E0" w:rsidRDefault="0012490A" w:rsidP="00C82257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</w:tbl>
    <w:p w:rsidR="000766AC" w:rsidRPr="000766AC" w:rsidRDefault="000766AC" w:rsidP="000766AC">
      <w:pPr>
        <w:pStyle w:val="3"/>
        <w:spacing w:after="0"/>
        <w:rPr>
          <w:b/>
          <w:bCs/>
          <w:sz w:val="28"/>
          <w:szCs w:val="28"/>
        </w:rPr>
      </w:pPr>
    </w:p>
    <w:p w:rsidR="003A707E" w:rsidRPr="009411A1" w:rsidRDefault="003A707E" w:rsidP="009411A1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9411A1">
        <w:rPr>
          <w:b/>
          <w:bCs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9411A1">
        <w:rPr>
          <w:b/>
          <w:bCs/>
          <w:sz w:val="28"/>
          <w:szCs w:val="28"/>
        </w:rPr>
        <w:t>обу</w:t>
      </w:r>
      <w:r w:rsidR="00D65F78">
        <w:rPr>
          <w:b/>
          <w:bCs/>
          <w:sz w:val="28"/>
          <w:szCs w:val="28"/>
        </w:rPr>
        <w:t>чающихся</w:t>
      </w:r>
      <w:proofErr w:type="gramEnd"/>
      <w:r w:rsidR="00D65F78">
        <w:rPr>
          <w:b/>
          <w:bCs/>
          <w:sz w:val="28"/>
          <w:szCs w:val="28"/>
        </w:rPr>
        <w:t xml:space="preserve"> по дисциплине (модулю)</w:t>
      </w:r>
    </w:p>
    <w:p w:rsidR="006466BF" w:rsidRDefault="00CF3C2F" w:rsidP="00154A90">
      <w:pPr>
        <w:ind w:left="360"/>
        <w:jc w:val="both"/>
        <w:rPr>
          <w:sz w:val="24"/>
          <w:szCs w:val="24"/>
        </w:rPr>
      </w:pPr>
      <w:r w:rsidRPr="0082582E">
        <w:rPr>
          <w:sz w:val="24"/>
          <w:szCs w:val="24"/>
        </w:rPr>
        <w:t xml:space="preserve">Учебно-методические материалы для </w:t>
      </w:r>
      <w:r w:rsidR="00BE1BC5">
        <w:rPr>
          <w:sz w:val="24"/>
          <w:szCs w:val="24"/>
        </w:rPr>
        <w:t xml:space="preserve">самостоятельной работы </w:t>
      </w:r>
      <w:proofErr w:type="gramStart"/>
      <w:r w:rsidR="00BE1BC5">
        <w:rPr>
          <w:sz w:val="24"/>
          <w:szCs w:val="24"/>
        </w:rPr>
        <w:t>обучающихся</w:t>
      </w:r>
      <w:proofErr w:type="gramEnd"/>
      <w:r w:rsidRPr="0082582E">
        <w:rPr>
          <w:sz w:val="24"/>
          <w:szCs w:val="24"/>
        </w:rPr>
        <w:t xml:space="preserve"> указаны в п.п. 8-10.</w:t>
      </w:r>
    </w:p>
    <w:p w:rsidR="00014547" w:rsidRPr="0082582E" w:rsidRDefault="00014547" w:rsidP="00154A90">
      <w:pPr>
        <w:ind w:left="360"/>
        <w:jc w:val="both"/>
        <w:rPr>
          <w:sz w:val="24"/>
          <w:szCs w:val="24"/>
        </w:rPr>
      </w:pPr>
    </w:p>
    <w:p w:rsidR="007C3A35" w:rsidRPr="00625F3B" w:rsidRDefault="007C3A35" w:rsidP="00625F3B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25F3B"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7C3A35" w:rsidRPr="00625F3B" w:rsidRDefault="00DF4C5E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О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сновная литература</w:t>
      </w:r>
    </w:p>
    <w:p w:rsidR="00625F3B" w:rsidRPr="00CF293B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>.</w:t>
      </w:r>
    </w:p>
    <w:p w:rsidR="00625F3B" w:rsidRPr="00AE02A3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7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основной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6176"/>
        <w:gridCol w:w="2502"/>
      </w:tblGrid>
      <w:tr w:rsidR="000766AC" w:rsidRPr="00A608A8" w:rsidTr="00A608A8">
        <w:trPr>
          <w:trHeight w:val="1275"/>
          <w:jc w:val="righ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608A8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608A8">
              <w:rPr>
                <w:color w:val="000000"/>
                <w:sz w:val="24"/>
                <w:szCs w:val="24"/>
              </w:rPr>
              <w:t>Библиографическая ссылка / URL адрес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608A8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 w:rsidRPr="00A608A8"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624283" w:rsidRPr="00A608A8" w:rsidTr="00A608A8">
        <w:trPr>
          <w:jc w:val="righ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3" w:rsidRPr="00A608A8" w:rsidRDefault="00624283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3" w:rsidRPr="00624283" w:rsidRDefault="00624283" w:rsidP="00B87514">
            <w:pPr>
              <w:spacing w:after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>Основы управления перевозочными процессами : учеб</w:t>
            </w:r>
            <w:proofErr w:type="gramStart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>особие / Д.Ю. Левин. — Москва</w:t>
            </w:r>
            <w:proofErr w:type="gramStart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>ИНФРА-М, 2019. — 264 с. — (Высшее образование:</w:t>
            </w:r>
            <w:proofErr w:type="gramEnd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Бакалавриат). — www.dx.doi.org/10.12737/5767. - ISBN 978-5-16-102200-9. - Текст</w:t>
            </w:r>
            <w:proofErr w:type="gramStart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электронный. - URL: https://new.znanium.com/catalog/product/1013024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3" w:rsidRPr="00A608A8" w:rsidRDefault="00624283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4283" w:rsidRPr="00A608A8" w:rsidTr="00A608A8">
        <w:trPr>
          <w:jc w:val="righ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3" w:rsidRPr="00A608A8" w:rsidRDefault="00624283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3" w:rsidRPr="00624283" w:rsidRDefault="00624283" w:rsidP="00B87514">
            <w:pPr>
              <w:spacing w:after="0"/>
              <w:jc w:val="both"/>
              <w:rPr>
                <w:color w:val="001329"/>
                <w:sz w:val="24"/>
                <w:szCs w:val="24"/>
                <w:shd w:val="clear" w:color="auto" w:fill="FFFFFF"/>
              </w:rPr>
            </w:pPr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>Международное экологическое право и международные экономические отношения</w:t>
            </w:r>
            <w:proofErr w:type="gramStart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монография / Д. С. </w:t>
            </w:r>
            <w:proofErr w:type="spellStart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>Боклан</w:t>
            </w:r>
            <w:proofErr w:type="spellEnd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Магистр</w:t>
            </w:r>
            <w:proofErr w:type="gramStart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ИНФРА-М, 2019. — 272 с. - ISBN 978-5-16-101098-3. - Текст</w:t>
            </w:r>
            <w:proofErr w:type="gramStart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24283">
              <w:rPr>
                <w:color w:val="001329"/>
                <w:sz w:val="24"/>
                <w:szCs w:val="24"/>
                <w:shd w:val="clear" w:color="auto" w:fill="FFFFFF"/>
              </w:rPr>
              <w:t xml:space="preserve"> электронный. - URL: https://new.znanium.com/catalog/product/1002083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83" w:rsidRPr="00A608A8" w:rsidRDefault="00624283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6AC" w:rsidRPr="00A608A8" w:rsidTr="00A608A8">
        <w:trPr>
          <w:jc w:val="righ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4" w:rsidRPr="00B87514" w:rsidRDefault="00B87514" w:rsidP="00B87514">
            <w:pPr>
              <w:spacing w:after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7514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Международная торговля</w:t>
            </w:r>
            <w:r w:rsidRPr="00B87514">
              <w:rPr>
                <w:color w:val="000000" w:themeColor="text1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Pr="00B87514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8751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87514"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87514">
              <w:rPr>
                <w:color w:val="000000" w:themeColor="text1"/>
                <w:sz w:val="24"/>
                <w:szCs w:val="24"/>
                <w:shd w:val="clear" w:color="auto" w:fill="FFFFFF"/>
              </w:rPr>
              <w:t>особие / А.О. Руднева. — 2-е изд., перераб. и доп. — М. : ИНФРА-М, 2018</w:t>
            </w:r>
          </w:p>
          <w:p w:rsidR="000766AC" w:rsidRPr="00A608A8" w:rsidRDefault="00A22CA3" w:rsidP="00B87514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hyperlink r:id="rId13" w:history="1">
              <w:r w:rsidR="00B87514" w:rsidRPr="003740B9">
                <w:rPr>
                  <w:rStyle w:val="afa"/>
                  <w:sz w:val="24"/>
                  <w:szCs w:val="24"/>
                </w:rPr>
                <w:t>http://znanium.com/catalog/product/950827</w:t>
              </w:r>
            </w:hyperlink>
            <w:r w:rsidR="00B8751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6AC" w:rsidRPr="00A608A8" w:rsidTr="00A608A8">
        <w:trPr>
          <w:jc w:val="righ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A8">
              <w:rPr>
                <w:bCs/>
                <w:color w:val="000000"/>
                <w:sz w:val="24"/>
                <w:szCs w:val="24"/>
                <w:shd w:val="clear" w:color="auto" w:fill="FFFFFF"/>
              </w:rPr>
              <w:t>Экономические основы логистики</w:t>
            </w:r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: Учебник / Н.К. Моисеева; Под общ</w:t>
            </w:r>
            <w:proofErr w:type="gramStart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ед. проф., д.э.н. В.И. Сергеева. - М.: НИЦ ИНФРА-М, 2014</w:t>
            </w:r>
          </w:p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608A8">
              <w:rPr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A608A8">
                <w:rPr>
                  <w:rStyle w:val="afa"/>
                  <w:color w:val="000000"/>
                  <w:sz w:val="24"/>
                  <w:szCs w:val="24"/>
                  <w:shd w:val="clear" w:color="auto" w:fill="FFFFFF"/>
                </w:rPr>
                <w:t>http://znanium.com/catalog.php?bookinfo=370959</w:t>
              </w:r>
            </w:hyperlink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6AC" w:rsidRPr="00A608A8" w:rsidTr="00A608A8">
        <w:trPr>
          <w:jc w:val="righ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A8">
              <w:rPr>
                <w:bCs/>
                <w:color w:val="000000"/>
                <w:sz w:val="24"/>
                <w:szCs w:val="24"/>
                <w:shd w:val="clear" w:color="auto" w:fill="FFFFFF"/>
              </w:rPr>
              <w:t>Основы управления перевозочными процессами</w:t>
            </w:r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: Учебное пособие/Д.Ю.Левин - М.: НИЦ ИНФРА-М, 2015</w:t>
            </w:r>
          </w:p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608A8">
              <w:rPr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A608A8">
                <w:rPr>
                  <w:rStyle w:val="afa"/>
                  <w:color w:val="000000"/>
                  <w:sz w:val="24"/>
                  <w:szCs w:val="24"/>
                  <w:shd w:val="clear" w:color="auto" w:fill="FFFFFF"/>
                </w:rPr>
                <w:t>http://znanium.com/catalog.php?bookinfo=420635</w:t>
              </w:r>
            </w:hyperlink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6AC" w:rsidRPr="00A608A8" w:rsidTr="00A608A8">
        <w:trPr>
          <w:jc w:val="righ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A8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Формирование транспортного права в России: историко-правовое исследование</w:t>
            </w:r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: Монография / </w:t>
            </w:r>
            <w:proofErr w:type="spellStart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Зарапина</w:t>
            </w:r>
            <w:proofErr w:type="spellEnd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 Л.В. - </w:t>
            </w:r>
            <w:proofErr w:type="spellStart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М.:Альфа-М</w:t>
            </w:r>
            <w:proofErr w:type="spellEnd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, НИЦ ИНФРА-М, 2015</w:t>
            </w:r>
          </w:p>
          <w:p w:rsidR="000766AC" w:rsidRPr="00A608A8" w:rsidRDefault="00A22CA3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hyperlink r:id="rId16" w:history="1">
              <w:r w:rsidR="000766AC" w:rsidRPr="00A608A8">
                <w:rPr>
                  <w:rStyle w:val="afa"/>
                  <w:color w:val="000000"/>
                  <w:sz w:val="24"/>
                  <w:szCs w:val="24"/>
                  <w:shd w:val="clear" w:color="auto" w:fill="FFFFFF"/>
                </w:rPr>
                <w:t>http://znanium.com/catalog.php?bookinfo=476013</w:t>
              </w:r>
            </w:hyperlink>
            <w:r w:rsidR="000766AC"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6AC" w:rsidRPr="00A608A8" w:rsidTr="00A608A8">
        <w:trPr>
          <w:jc w:val="righ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A8">
              <w:rPr>
                <w:bCs/>
                <w:color w:val="000000"/>
                <w:sz w:val="24"/>
                <w:szCs w:val="24"/>
                <w:shd w:val="clear" w:color="auto" w:fill="FFFFFF"/>
              </w:rPr>
              <w:t>Транспортная логистика: организация перевозки грузов</w:t>
            </w:r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: Учебное пособие / А.М.Петрова, </w:t>
            </w:r>
            <w:proofErr w:type="spellStart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Ю.Н.Царегородцев</w:t>
            </w:r>
            <w:proofErr w:type="spellEnd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А.М.Афонин</w:t>
            </w:r>
            <w:proofErr w:type="spellEnd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 и др. - М.: Форум: НИЦ ИНФРА-М, 2014</w:t>
            </w:r>
          </w:p>
          <w:p w:rsidR="000766AC" w:rsidRPr="00A608A8" w:rsidRDefault="000766AC" w:rsidP="00A608A8">
            <w:pPr>
              <w:spacing w:after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08A8">
              <w:rPr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A608A8">
                <w:rPr>
                  <w:rStyle w:val="afa"/>
                  <w:color w:val="000000"/>
                  <w:sz w:val="24"/>
                  <w:szCs w:val="24"/>
                  <w:shd w:val="clear" w:color="auto" w:fill="FFFFFF"/>
                </w:rPr>
                <w:t>http://znanium.com/catalog.php?bookinfo=426961</w:t>
              </w:r>
            </w:hyperlink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766AC" w:rsidRDefault="000766AC" w:rsidP="000766A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C3A35" w:rsidRPr="00625F3B" w:rsidRDefault="00AC6E25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ополнительная литература</w:t>
      </w:r>
    </w:p>
    <w:p w:rsidR="00196C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8.</w:t>
      </w:r>
    </w:p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8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дополнительной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6520"/>
        <w:gridCol w:w="2800"/>
      </w:tblGrid>
      <w:tr w:rsidR="000766AC" w:rsidRPr="00A608A8" w:rsidTr="006848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608A8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608A8">
              <w:rPr>
                <w:color w:val="000000"/>
                <w:sz w:val="24"/>
                <w:szCs w:val="24"/>
              </w:rPr>
              <w:t>Библиографическая ссылка/ URL адрес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608A8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 w:rsidRPr="00A608A8">
              <w:rPr>
                <w:color w:val="000000"/>
                <w:sz w:val="24"/>
                <w:szCs w:val="24"/>
              </w:rPr>
              <w:br/>
              <w:t xml:space="preserve">(кроме электронных </w:t>
            </w:r>
            <w:r w:rsidRPr="00A608A8">
              <w:rPr>
                <w:color w:val="000000"/>
                <w:sz w:val="24"/>
                <w:szCs w:val="24"/>
              </w:rPr>
              <w:lastRenderedPageBreak/>
              <w:t>экземпляров)</w:t>
            </w:r>
          </w:p>
        </w:tc>
      </w:tr>
      <w:tr w:rsidR="000766AC" w:rsidRPr="00A608A8" w:rsidTr="006848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6848AE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608A8">
              <w:rPr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lastRenderedPageBreak/>
              <w:t>Х</w:t>
            </w:r>
            <w:r w:rsidRPr="00A608A8">
              <w:rPr>
                <w:bCs/>
                <w:color w:val="000000"/>
                <w:spacing w:val="15"/>
                <w:sz w:val="24"/>
                <w:szCs w:val="24"/>
                <w:shd w:val="clear" w:color="auto" w:fill="FFFFFF"/>
              </w:rPr>
              <w:br/>
              <w:t>Г 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608A8">
              <w:rPr>
                <w:color w:val="000000"/>
                <w:sz w:val="24"/>
                <w:szCs w:val="24"/>
              </w:rPr>
              <w:t xml:space="preserve">Транспортное право России: учебник/ В. Н. Гречуха. - М.: </w:t>
            </w:r>
            <w:proofErr w:type="spellStart"/>
            <w:r w:rsidRPr="00A608A8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A608A8">
              <w:rPr>
                <w:color w:val="000000"/>
                <w:sz w:val="24"/>
                <w:szCs w:val="24"/>
              </w:rPr>
              <w:t>, 2012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608A8">
              <w:rPr>
                <w:color w:val="000000"/>
                <w:sz w:val="24"/>
                <w:szCs w:val="24"/>
              </w:rPr>
              <w:t xml:space="preserve">30 </w:t>
            </w:r>
            <w:r w:rsidR="006848AE" w:rsidRPr="00A608A8">
              <w:rPr>
                <w:color w:val="000000"/>
                <w:sz w:val="24"/>
                <w:szCs w:val="24"/>
              </w:rPr>
              <w:t>шт.</w:t>
            </w:r>
          </w:p>
        </w:tc>
      </w:tr>
      <w:tr w:rsidR="000766AC" w:rsidRPr="00A608A8" w:rsidTr="006848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A608A8" w:rsidP="00A608A8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A8">
              <w:rPr>
                <w:bCs/>
                <w:color w:val="000000"/>
                <w:sz w:val="24"/>
                <w:szCs w:val="24"/>
                <w:shd w:val="clear" w:color="auto" w:fill="FFFFFF"/>
              </w:rPr>
              <w:t>Транспортные системы и технологии перевозок</w:t>
            </w:r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: Учебное пособие / Милославская С.В., </w:t>
            </w:r>
            <w:proofErr w:type="spellStart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Почаев</w:t>
            </w:r>
            <w:proofErr w:type="spellEnd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 Ю.А. - М.:НИЦ ИНФРА-М, 2016</w:t>
            </w:r>
          </w:p>
          <w:p w:rsidR="00A608A8" w:rsidRPr="00A608A8" w:rsidRDefault="00A22CA3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hyperlink r:id="rId18" w:history="1">
              <w:r w:rsidR="00B87514" w:rsidRPr="003740B9">
                <w:rPr>
                  <w:rStyle w:val="afa"/>
                  <w:sz w:val="24"/>
                  <w:szCs w:val="24"/>
                </w:rPr>
                <w:t>http://znanium.com/catalog.php?bookinfo=560121</w:t>
              </w:r>
            </w:hyperlink>
            <w:r w:rsidR="00B875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01E9" w:rsidRPr="00A608A8" w:rsidTr="006848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9" w:rsidRPr="00A608A8" w:rsidRDefault="004601E9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9" w:rsidRPr="004601E9" w:rsidRDefault="004601E9" w:rsidP="00A608A8">
            <w:pPr>
              <w:spacing w:after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01E9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Международные контракты и их регуляторы</w:t>
            </w:r>
            <w:proofErr w:type="gramStart"/>
            <w:r w:rsidRPr="004601E9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601E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магистратуры / М. В. </w:t>
            </w:r>
            <w:proofErr w:type="spellStart"/>
            <w:r w:rsidRPr="004601E9">
              <w:rPr>
                <w:color w:val="000000" w:themeColor="text1"/>
                <w:sz w:val="24"/>
                <w:szCs w:val="24"/>
                <w:shd w:val="clear" w:color="auto" w:fill="FFFFFF"/>
              </w:rPr>
              <w:t>Мажорина</w:t>
            </w:r>
            <w:proofErr w:type="spellEnd"/>
            <w:r w:rsidRPr="004601E9">
              <w:rPr>
                <w:color w:val="000000" w:themeColor="text1"/>
                <w:sz w:val="24"/>
                <w:szCs w:val="24"/>
                <w:shd w:val="clear" w:color="auto" w:fill="FFFFFF"/>
              </w:rPr>
              <w:t>, Я. О. Алимова. — М.</w:t>
            </w:r>
            <w:proofErr w:type="gramStart"/>
            <w:r w:rsidRPr="004601E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601E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Норма : ИНФРА-М, 2018</w:t>
            </w:r>
          </w:p>
          <w:p w:rsidR="004601E9" w:rsidRPr="00A608A8" w:rsidRDefault="00A22CA3" w:rsidP="00A608A8">
            <w:pPr>
              <w:spacing w:after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="004601E9" w:rsidRPr="003740B9">
                <w:rPr>
                  <w:rStyle w:val="afa"/>
                  <w:bCs/>
                  <w:sz w:val="24"/>
                  <w:szCs w:val="24"/>
                  <w:shd w:val="clear" w:color="auto" w:fill="FFFFFF"/>
                </w:rPr>
                <w:t>http://znanium.com/catalog/product/944893</w:t>
              </w:r>
            </w:hyperlink>
            <w:r w:rsidR="004601E9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9" w:rsidRPr="00A608A8" w:rsidRDefault="004601E9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6AC" w:rsidRPr="00A608A8" w:rsidTr="006848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Елисеев, Б. П. Воздушные перевозки (законодательство, комментарии, судебная практика) [Электронный ресурс] / Б. П. Елисеев. — М.: Издательско-торговая корпорация «Дашков и К°», 2014</w:t>
            </w:r>
          </w:p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A8">
              <w:rPr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Pr="00A608A8">
                <w:rPr>
                  <w:rStyle w:val="afa"/>
                  <w:color w:val="000000"/>
                  <w:sz w:val="24"/>
                  <w:szCs w:val="24"/>
                  <w:shd w:val="clear" w:color="auto" w:fill="FFFFFF"/>
                </w:rPr>
                <w:t>http://znanium.com/catalog.php?bookinfo=511982</w:t>
              </w:r>
            </w:hyperlink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6AC" w:rsidRPr="00A608A8" w:rsidTr="006848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Транспортные системы и технологии перевозок: Учебное пособие/С.В.Милославская, </w:t>
            </w:r>
            <w:proofErr w:type="spellStart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Ю.А.Почаев</w:t>
            </w:r>
            <w:proofErr w:type="spellEnd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 - М.: НИЦ ИНФРА-М, 2015.</w:t>
            </w:r>
            <w:r w:rsidRPr="00A608A8">
              <w:rPr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Pr="00A608A8">
                <w:rPr>
                  <w:rStyle w:val="afa"/>
                  <w:color w:val="000000"/>
                  <w:sz w:val="24"/>
                  <w:szCs w:val="24"/>
                  <w:shd w:val="clear" w:color="auto" w:fill="FFFFFF"/>
                </w:rPr>
                <w:t>http://znanium.com/catalog.php?bookinfo=468888</w:t>
              </w:r>
            </w:hyperlink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66AC" w:rsidRPr="00A608A8" w:rsidTr="006848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Остроумов, Н.Н.</w:t>
            </w:r>
            <w:r w:rsidRPr="00A608A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608A8">
              <w:rPr>
                <w:bCs/>
                <w:color w:val="000000"/>
                <w:sz w:val="24"/>
                <w:szCs w:val="24"/>
                <w:shd w:val="clear" w:color="auto" w:fill="FFFFFF"/>
              </w:rPr>
              <w:t>Основные итоги и тенденции развития унификации правового режима международных воздушных перевозок</w:t>
            </w:r>
            <w:r w:rsidRPr="00A608A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 xml:space="preserve">[Электронный ресурс] / Н.Н. Остроумов // Унификация международного частного права в современном мире: Сборник статей. - М.: НИЦ ИНФРА-М: </w:t>
            </w:r>
            <w:proofErr w:type="spellStart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ИЗиСП</w:t>
            </w:r>
            <w:proofErr w:type="spellEnd"/>
            <w:r w:rsidRPr="00A608A8">
              <w:rPr>
                <w:color w:val="000000"/>
                <w:sz w:val="24"/>
                <w:szCs w:val="24"/>
                <w:shd w:val="clear" w:color="auto" w:fill="FFFFFF"/>
              </w:rPr>
              <w:t>, 2013</w:t>
            </w:r>
          </w:p>
          <w:p w:rsidR="000766AC" w:rsidRPr="00A608A8" w:rsidRDefault="00A22CA3" w:rsidP="00A608A8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="000766AC" w:rsidRPr="00A608A8">
                <w:rPr>
                  <w:rStyle w:val="afa"/>
                  <w:color w:val="000000"/>
                  <w:sz w:val="24"/>
                  <w:szCs w:val="24"/>
                  <w:shd w:val="clear" w:color="auto" w:fill="FFFFFF"/>
                </w:rPr>
                <w:t>http://znanium.com/catalog.php?bookinfo=525684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AC" w:rsidRPr="00A608A8" w:rsidRDefault="000766AC" w:rsidP="00A608A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766AC" w:rsidRPr="00AE02A3" w:rsidRDefault="000766AC" w:rsidP="00196CA3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3A368A" w:rsidRDefault="007C3A35" w:rsidP="003A368A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A368A">
        <w:rPr>
          <w:b/>
          <w:bCs/>
          <w:sz w:val="28"/>
          <w:szCs w:val="28"/>
        </w:rPr>
        <w:t>Перечень ресурсов информационно-телекоммуникационной сети ИНТЕРНЕТ, необходимых для освоения дисциплины</w:t>
      </w:r>
      <w:r w:rsidR="00C211B2" w:rsidRPr="003A368A">
        <w:rPr>
          <w:b/>
          <w:bCs/>
          <w:sz w:val="28"/>
          <w:szCs w:val="28"/>
        </w:rPr>
        <w:t xml:space="preserve"> </w:t>
      </w:r>
    </w:p>
    <w:p w:rsidR="003A368A" w:rsidRPr="00AE02A3" w:rsidRDefault="003A368A" w:rsidP="003A368A">
      <w:pPr>
        <w:spacing w:after="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Перечень </w:t>
      </w:r>
      <w:r w:rsidRPr="00D07E8E">
        <w:rPr>
          <w:color w:val="000000"/>
          <w:sz w:val="24"/>
          <w:szCs w:val="24"/>
        </w:rPr>
        <w:t>ресурсов информационно-телекоммуникационной сети ИНТЕРНЕТ, необходимых для освоения дисциплины</w:t>
      </w:r>
      <w:r w:rsidRPr="00AE02A3"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9.</w:t>
      </w:r>
    </w:p>
    <w:p w:rsidR="003A368A" w:rsidRPr="003A368A" w:rsidRDefault="003A368A" w:rsidP="003A368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A368A">
        <w:rPr>
          <w:rFonts w:eastAsia="Times New Roman"/>
          <w:color w:val="000000"/>
          <w:sz w:val="24"/>
          <w:szCs w:val="24"/>
          <w:lang w:eastAsia="ru-RU"/>
        </w:rPr>
        <w:t>Таблица 9 – Перечень ресурсов информационно-телекоммуникационной сети ИНТЕРНЕТ, необходимых для освоения дисциплины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8080"/>
      </w:tblGrid>
      <w:tr w:rsidR="00A608A8" w:rsidRPr="000C3FBA" w:rsidTr="00A608A8">
        <w:tc>
          <w:tcPr>
            <w:tcW w:w="2552" w:type="dxa"/>
          </w:tcPr>
          <w:p w:rsidR="00A608A8" w:rsidRPr="000C3FBA" w:rsidRDefault="00A608A8" w:rsidP="00C82257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  <w:lang w:val="en-US"/>
              </w:rPr>
              <w:t>URL а</w:t>
            </w:r>
            <w:proofErr w:type="spellStart"/>
            <w:r w:rsidRPr="000C3FBA">
              <w:rPr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8080" w:type="dxa"/>
          </w:tcPr>
          <w:p w:rsidR="00A608A8" w:rsidRPr="000C3FBA" w:rsidRDefault="00A608A8" w:rsidP="00C82257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Наименование</w:t>
            </w:r>
          </w:p>
        </w:tc>
      </w:tr>
      <w:tr w:rsidR="00A608A8" w:rsidRPr="000C3FBA" w:rsidTr="00A608A8">
        <w:tc>
          <w:tcPr>
            <w:tcW w:w="2552" w:type="dxa"/>
          </w:tcPr>
          <w:p w:rsidR="00A608A8" w:rsidRPr="00A608A8" w:rsidRDefault="00A22CA3" w:rsidP="00A608A8">
            <w:pPr>
              <w:widowControl w:val="0"/>
              <w:suppressAutoHyphens/>
              <w:snapToGrid w:val="0"/>
              <w:spacing w:after="0" w:line="23" w:lineRule="atLeast"/>
              <w:jc w:val="both"/>
              <w:rPr>
                <w:sz w:val="24"/>
                <w:szCs w:val="24"/>
              </w:rPr>
            </w:pPr>
            <w:hyperlink r:id="rId23" w:history="1">
              <w:r w:rsidR="00A608A8" w:rsidRPr="000C3FBA">
                <w:rPr>
                  <w:rStyle w:val="afa"/>
                  <w:color w:val="auto"/>
                  <w:sz w:val="24"/>
                  <w:szCs w:val="24"/>
                </w:rPr>
                <w:t>http://www.</w:t>
              </w:r>
              <w:proofErr w:type="spellStart"/>
              <w:r w:rsidR="00A608A8" w:rsidRPr="000C3FBA">
                <w:rPr>
                  <w:rStyle w:val="afa"/>
                  <w:color w:val="auto"/>
                  <w:sz w:val="24"/>
                  <w:szCs w:val="24"/>
                  <w:lang w:val="en-US"/>
                </w:rPr>
                <w:t>mintrans</w:t>
              </w:r>
              <w:proofErr w:type="spellEnd"/>
              <w:r w:rsidR="00A608A8" w:rsidRPr="000C3FBA">
                <w:rPr>
                  <w:rStyle w:val="afa"/>
                  <w:color w:val="auto"/>
                  <w:sz w:val="24"/>
                  <w:szCs w:val="24"/>
                </w:rPr>
                <w:t>.ru</w:t>
              </w:r>
            </w:hyperlink>
            <w:r w:rsidR="00A608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80" w:type="dxa"/>
          </w:tcPr>
          <w:p w:rsidR="00A608A8" w:rsidRPr="000C3FBA" w:rsidRDefault="00A608A8" w:rsidP="00A608A8">
            <w:pPr>
              <w:snapToGrid w:val="0"/>
              <w:spacing w:after="0" w:line="23" w:lineRule="atLeast"/>
              <w:rPr>
                <w:bCs/>
                <w:sz w:val="24"/>
                <w:szCs w:val="24"/>
              </w:rPr>
            </w:pPr>
            <w:r w:rsidRPr="000C3FBA">
              <w:rPr>
                <w:bCs/>
                <w:sz w:val="24"/>
                <w:szCs w:val="24"/>
              </w:rPr>
              <w:t xml:space="preserve"> Министерство транспорта РФ</w:t>
            </w:r>
          </w:p>
        </w:tc>
      </w:tr>
      <w:tr w:rsidR="00A608A8" w:rsidRPr="000C3FBA" w:rsidTr="00A608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widowControl w:val="0"/>
              <w:suppressAutoHyphens/>
              <w:snapToGrid w:val="0"/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hyperlink r:id="rId24" w:history="1">
              <w:r w:rsidR="00A608A8" w:rsidRPr="000C3FBA">
                <w:rPr>
                  <w:rStyle w:val="afa"/>
                  <w:color w:val="auto"/>
                  <w:sz w:val="24"/>
                  <w:szCs w:val="24"/>
                </w:rPr>
                <w:t>http://www.morflot.ru</w:t>
              </w:r>
            </w:hyperlink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napToGrid w:val="0"/>
              <w:spacing w:after="0" w:line="23" w:lineRule="atLeast"/>
              <w:rPr>
                <w:bCs/>
                <w:sz w:val="24"/>
                <w:szCs w:val="24"/>
              </w:rPr>
            </w:pPr>
            <w:r w:rsidRPr="000C3FBA">
              <w:rPr>
                <w:bCs/>
                <w:sz w:val="24"/>
                <w:szCs w:val="24"/>
              </w:rPr>
              <w:t>Федеральное агентство морского и речного транспорта</w:t>
            </w:r>
          </w:p>
        </w:tc>
      </w:tr>
      <w:tr w:rsidR="00A608A8" w:rsidRPr="000C3FBA" w:rsidTr="00A608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widowControl w:val="0"/>
              <w:suppressAutoHyphens/>
              <w:snapToGrid w:val="0"/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hyperlink r:id="rId25" w:history="1">
              <w:r w:rsidR="00A608A8" w:rsidRPr="000C3FBA">
                <w:rPr>
                  <w:rStyle w:val="afa"/>
                  <w:color w:val="auto"/>
                  <w:sz w:val="24"/>
                  <w:szCs w:val="24"/>
                </w:rPr>
                <w:t>http://www.far-aerf.ru</w:t>
              </w:r>
            </w:hyperlink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napToGrid w:val="0"/>
              <w:spacing w:after="0" w:line="23" w:lineRule="atLeast"/>
              <w:rPr>
                <w:bCs/>
                <w:sz w:val="24"/>
                <w:szCs w:val="24"/>
              </w:rPr>
            </w:pPr>
            <w:r w:rsidRPr="000C3FBA">
              <w:rPr>
                <w:bCs/>
                <w:sz w:val="24"/>
                <w:szCs w:val="24"/>
              </w:rPr>
              <w:t>Ассоциация российских экспедиторов</w:t>
            </w:r>
          </w:p>
        </w:tc>
      </w:tr>
      <w:tr w:rsidR="00A608A8" w:rsidRPr="000C3FBA" w:rsidTr="00A608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widowControl w:val="0"/>
              <w:suppressAutoHyphens/>
              <w:snapToGrid w:val="0"/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hyperlink r:id="rId26" w:history="1">
              <w:r w:rsidR="00A608A8" w:rsidRPr="000C3FBA">
                <w:rPr>
                  <w:rStyle w:val="afa"/>
                  <w:color w:val="auto"/>
                  <w:sz w:val="24"/>
                  <w:szCs w:val="24"/>
                </w:rPr>
                <w:t>http://rzd.ru</w:t>
              </w:r>
            </w:hyperlink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napToGrid w:val="0"/>
              <w:spacing w:after="0" w:line="23" w:lineRule="atLeast"/>
              <w:rPr>
                <w:bCs/>
                <w:sz w:val="24"/>
                <w:szCs w:val="24"/>
              </w:rPr>
            </w:pPr>
            <w:r w:rsidRPr="000C3FBA">
              <w:rPr>
                <w:bCs/>
                <w:sz w:val="24"/>
                <w:szCs w:val="24"/>
              </w:rPr>
              <w:t>Официальный сайт ОАО РЖД</w:t>
            </w:r>
          </w:p>
        </w:tc>
      </w:tr>
      <w:tr w:rsidR="00A608A8" w:rsidRPr="000C3FBA" w:rsidTr="00A608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widowControl w:val="0"/>
              <w:suppressAutoHyphens/>
              <w:snapToGrid w:val="0"/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hyperlink r:id="rId27" w:history="1">
              <w:r w:rsidR="00A608A8" w:rsidRPr="000C3FBA">
                <w:rPr>
                  <w:rStyle w:val="afa"/>
                  <w:color w:val="auto"/>
                  <w:sz w:val="24"/>
                  <w:szCs w:val="24"/>
                </w:rPr>
                <w:t>http://www.fiata.com</w:t>
              </w:r>
            </w:hyperlink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napToGrid w:val="0"/>
              <w:spacing w:after="0" w:line="23" w:lineRule="atLeast"/>
              <w:rPr>
                <w:bCs/>
                <w:sz w:val="24"/>
                <w:szCs w:val="24"/>
                <w:lang w:val="en-US"/>
              </w:rPr>
            </w:pPr>
            <w:r w:rsidRPr="000C3FBA">
              <w:rPr>
                <w:bCs/>
                <w:sz w:val="24"/>
                <w:szCs w:val="24"/>
              </w:rPr>
              <w:t xml:space="preserve">Официальный сайт </w:t>
            </w:r>
            <w:r w:rsidRPr="000C3FBA">
              <w:rPr>
                <w:bCs/>
                <w:sz w:val="24"/>
                <w:szCs w:val="24"/>
                <w:lang w:val="en-US"/>
              </w:rPr>
              <w:t>FIATA</w:t>
            </w:r>
          </w:p>
        </w:tc>
      </w:tr>
      <w:tr w:rsidR="00A608A8" w:rsidRPr="000C3FBA" w:rsidTr="00A608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widowControl w:val="0"/>
              <w:suppressAutoHyphens/>
              <w:snapToGrid w:val="0"/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hyperlink r:id="rId28" w:history="1">
              <w:r w:rsidR="00A608A8" w:rsidRPr="000C3FBA">
                <w:rPr>
                  <w:rStyle w:val="afa"/>
                  <w:color w:val="auto"/>
                  <w:sz w:val="24"/>
                  <w:szCs w:val="24"/>
                  <w:lang w:val="en-US"/>
                </w:rPr>
                <w:t>http</w:t>
              </w:r>
              <w:r w:rsidR="00A608A8" w:rsidRPr="000C3FBA">
                <w:rPr>
                  <w:rStyle w:val="afa"/>
                  <w:color w:val="auto"/>
                  <w:sz w:val="24"/>
                  <w:szCs w:val="24"/>
                </w:rPr>
                <w:t>://</w:t>
              </w:r>
              <w:r w:rsidR="00A608A8" w:rsidRPr="000C3FBA">
                <w:rPr>
                  <w:rStyle w:val="afa"/>
                  <w:color w:val="auto"/>
                  <w:sz w:val="24"/>
                  <w:szCs w:val="24"/>
                  <w:lang w:val="en-US"/>
                </w:rPr>
                <w:t>www</w:t>
              </w:r>
              <w:r w:rsidR="00A608A8" w:rsidRPr="000C3FBA">
                <w:rPr>
                  <w:rStyle w:val="afa"/>
                  <w:color w:val="auto"/>
                  <w:sz w:val="24"/>
                  <w:szCs w:val="24"/>
                </w:rPr>
                <w:t>.6</w:t>
              </w:r>
              <w:r w:rsidR="00A608A8" w:rsidRPr="000C3FBA">
                <w:rPr>
                  <w:rStyle w:val="afa"/>
                  <w:color w:val="auto"/>
                  <w:sz w:val="24"/>
                  <w:szCs w:val="24"/>
                  <w:lang w:val="en-US"/>
                </w:rPr>
                <w:t>pl</w:t>
              </w:r>
              <w:r w:rsidR="00A608A8" w:rsidRPr="000C3FBA">
                <w:rPr>
                  <w:rStyle w:val="afa"/>
                  <w:color w:val="auto"/>
                  <w:sz w:val="24"/>
                  <w:szCs w:val="24"/>
                </w:rPr>
                <w:t>.</w:t>
              </w:r>
              <w:r w:rsidR="00A608A8" w:rsidRPr="000C3FBA">
                <w:rPr>
                  <w:rStyle w:val="afa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napToGrid w:val="0"/>
              <w:spacing w:after="0" w:line="23" w:lineRule="atLeast"/>
              <w:rPr>
                <w:bCs/>
                <w:sz w:val="24"/>
                <w:szCs w:val="24"/>
              </w:rPr>
            </w:pPr>
            <w:r w:rsidRPr="000C3FBA">
              <w:rPr>
                <w:bCs/>
                <w:sz w:val="24"/>
                <w:szCs w:val="24"/>
              </w:rPr>
              <w:t>Склад законов: подборка нормативно-правовых актов и практических материалов по логистике</w:t>
            </w:r>
          </w:p>
        </w:tc>
      </w:tr>
    </w:tbl>
    <w:p w:rsidR="002379EF" w:rsidRPr="00D95E7E" w:rsidRDefault="002379EF" w:rsidP="002379EF">
      <w:pPr>
        <w:spacing w:after="0"/>
        <w:rPr>
          <w:b/>
          <w:sz w:val="24"/>
          <w:szCs w:val="24"/>
        </w:rPr>
      </w:pPr>
    </w:p>
    <w:p w:rsidR="007C3A35" w:rsidRPr="00460A39" w:rsidRDefault="007C3A35" w:rsidP="00460A39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460A39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</w:p>
    <w:p w:rsidR="00460A39" w:rsidRPr="00AE02A3" w:rsidRDefault="00460A39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E02A3">
        <w:rPr>
          <w:b/>
          <w:color w:val="000000"/>
          <w:sz w:val="24"/>
          <w:szCs w:val="24"/>
        </w:rPr>
        <w:t>Перечень программного обеспечения</w:t>
      </w:r>
      <w:r w:rsidRPr="00AE02A3">
        <w:rPr>
          <w:i/>
          <w:color w:val="000000"/>
          <w:sz w:val="24"/>
          <w:szCs w:val="24"/>
        </w:rPr>
        <w:t xml:space="preserve"> 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используемого </w:t>
      </w:r>
      <w:r w:rsidRPr="00AE02A3">
        <w:rPr>
          <w:color w:val="000000"/>
          <w:sz w:val="24"/>
          <w:szCs w:val="24"/>
        </w:rPr>
        <w:t>программного обеспечения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10.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>Таблица 1</w:t>
      </w:r>
      <w:r>
        <w:rPr>
          <w:color w:val="000000"/>
          <w:sz w:val="24"/>
          <w:szCs w:val="24"/>
        </w:rPr>
        <w:t>0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 w:rsidRPr="00AE02A3">
        <w:rPr>
          <w:b/>
          <w:color w:val="000000"/>
          <w:sz w:val="24"/>
          <w:szCs w:val="24"/>
        </w:rPr>
        <w:t xml:space="preserve"> </w:t>
      </w:r>
      <w:r w:rsidRPr="00AE02A3">
        <w:rPr>
          <w:color w:val="000000"/>
          <w:sz w:val="24"/>
          <w:szCs w:val="24"/>
        </w:rPr>
        <w:t>программного обеспечения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8996"/>
      </w:tblGrid>
      <w:tr w:rsidR="00DC25C0" w:rsidRPr="00460A39" w:rsidTr="00C82257">
        <w:tc>
          <w:tcPr>
            <w:tcW w:w="1215" w:type="dxa"/>
          </w:tcPr>
          <w:p w:rsidR="00DC25C0" w:rsidRPr="00460A39" w:rsidRDefault="00DC25C0" w:rsidP="00C82257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996" w:type="dxa"/>
          </w:tcPr>
          <w:p w:rsidR="00DC25C0" w:rsidRPr="00460A39" w:rsidRDefault="00DC25C0" w:rsidP="00C82257">
            <w:pPr>
              <w:jc w:val="center"/>
              <w:rPr>
                <w:sz w:val="24"/>
                <w:szCs w:val="24"/>
              </w:rPr>
            </w:pPr>
            <w:r w:rsidRPr="00460A39">
              <w:rPr>
                <w:sz w:val="24"/>
                <w:szCs w:val="24"/>
              </w:rPr>
              <w:t>Наименование</w:t>
            </w:r>
          </w:p>
        </w:tc>
      </w:tr>
      <w:tr w:rsidR="00DC25C0" w:rsidRPr="00460A39" w:rsidTr="00C82257">
        <w:tc>
          <w:tcPr>
            <w:tcW w:w="1215" w:type="dxa"/>
          </w:tcPr>
          <w:p w:rsidR="00DC25C0" w:rsidRPr="00460A39" w:rsidRDefault="00DC25C0" w:rsidP="00C8225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DC25C0" w:rsidRPr="003013E5" w:rsidRDefault="00DC25C0" w:rsidP="00C82257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Windows</w:t>
            </w:r>
          </w:p>
        </w:tc>
      </w:tr>
      <w:tr w:rsidR="00DC25C0" w:rsidRPr="00460A39" w:rsidTr="00C82257">
        <w:trPr>
          <w:trHeight w:val="307"/>
        </w:trPr>
        <w:tc>
          <w:tcPr>
            <w:tcW w:w="1215" w:type="dxa"/>
          </w:tcPr>
          <w:p w:rsidR="00DC25C0" w:rsidRPr="00460A39" w:rsidRDefault="00DC25C0" w:rsidP="00C8225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DC25C0" w:rsidRPr="003013E5" w:rsidRDefault="00DC25C0" w:rsidP="00C82257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Office</w:t>
            </w:r>
          </w:p>
        </w:tc>
      </w:tr>
    </w:tbl>
    <w:p w:rsidR="00DC25C0" w:rsidRPr="00AE02A3" w:rsidRDefault="00DC25C0" w:rsidP="00460A39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460A39" w:rsidRDefault="007C3A35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60A39">
        <w:rPr>
          <w:b/>
          <w:color w:val="000000"/>
          <w:sz w:val="24"/>
          <w:szCs w:val="24"/>
        </w:rPr>
        <w:t>Перечень информационно-справочных систем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Перечень используемых информационно-справочных систем представлен в таблице 11.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Таблица 11 – Перечень</w:t>
      </w:r>
      <w:r w:rsidRPr="002B71B5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2B71B5">
        <w:rPr>
          <w:rFonts w:eastAsia="Times New Roman"/>
          <w:color w:val="000000"/>
          <w:sz w:val="24"/>
          <w:szCs w:val="24"/>
          <w:lang w:eastAsia="ru-RU"/>
        </w:rPr>
        <w:t>информационно-справочных систем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9103"/>
      </w:tblGrid>
      <w:tr w:rsidR="00E73A27" w:rsidRPr="00AB5AC5">
        <w:tc>
          <w:tcPr>
            <w:tcW w:w="1211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9103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Наименование</w:t>
            </w:r>
          </w:p>
        </w:tc>
      </w:tr>
      <w:tr w:rsidR="00E73A27" w:rsidRPr="00AB5AC5">
        <w:tc>
          <w:tcPr>
            <w:tcW w:w="1211" w:type="dxa"/>
          </w:tcPr>
          <w:p w:rsidR="00E73A27" w:rsidRPr="00AB5AC5" w:rsidRDefault="00E73A27" w:rsidP="00026A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E73A27" w:rsidRPr="00AB5AC5" w:rsidRDefault="00E73A27" w:rsidP="00EA5D5B">
            <w:pPr>
              <w:spacing w:after="0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Не предусмотрено</w:t>
            </w:r>
          </w:p>
        </w:tc>
      </w:tr>
    </w:tbl>
    <w:p w:rsidR="00AC0208" w:rsidRPr="00640AE3" w:rsidRDefault="00AC0208" w:rsidP="00AC0208">
      <w:pPr>
        <w:spacing w:after="0"/>
        <w:ind w:left="360"/>
        <w:rPr>
          <w:sz w:val="24"/>
          <w:szCs w:val="24"/>
        </w:rPr>
      </w:pPr>
    </w:p>
    <w:p w:rsidR="007C3A35" w:rsidRPr="00640AE3" w:rsidRDefault="007C3A35" w:rsidP="00640AE3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40AE3">
        <w:rPr>
          <w:b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p w:rsidR="00640AE3" w:rsidRPr="00640AE3" w:rsidRDefault="00640AE3" w:rsidP="00640AE3">
      <w:pPr>
        <w:ind w:left="360"/>
        <w:jc w:val="both"/>
        <w:rPr>
          <w:b/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Состав материально-технической базы представлен в таблице 12.</w:t>
      </w:r>
    </w:p>
    <w:p w:rsidR="00640AE3" w:rsidRPr="00640AE3" w:rsidRDefault="00640AE3" w:rsidP="00D00901">
      <w:pPr>
        <w:spacing w:after="0"/>
        <w:ind w:left="357"/>
        <w:jc w:val="both"/>
        <w:rPr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Таблица 12 – Состав материально-технической базы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8759"/>
      </w:tblGrid>
      <w:tr w:rsidR="00DC25C0" w:rsidRPr="00EB3079" w:rsidTr="00C82257">
        <w:tc>
          <w:tcPr>
            <w:tcW w:w="1555" w:type="dxa"/>
            <w:vAlign w:val="center"/>
          </w:tcPr>
          <w:p w:rsidR="00DC25C0" w:rsidRPr="00C82A10" w:rsidRDefault="00DC25C0" w:rsidP="00C82257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59" w:type="dxa"/>
            <w:vAlign w:val="center"/>
          </w:tcPr>
          <w:p w:rsidR="00DC25C0" w:rsidRPr="00C82A10" w:rsidRDefault="00DC25C0" w:rsidP="00C82257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</w:rPr>
              <w:t>Наименование составной части материально-технической базы</w:t>
            </w:r>
          </w:p>
        </w:tc>
      </w:tr>
      <w:tr w:rsidR="00DC25C0" w:rsidRPr="00EB3079" w:rsidTr="00C82257">
        <w:tc>
          <w:tcPr>
            <w:tcW w:w="1555" w:type="dxa"/>
          </w:tcPr>
          <w:p w:rsidR="00DC25C0" w:rsidRPr="00EB3079" w:rsidRDefault="00DC25C0" w:rsidP="00C82257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9" w:type="dxa"/>
          </w:tcPr>
          <w:p w:rsidR="00DC25C0" w:rsidRPr="00D566CC" w:rsidRDefault="00DC25C0" w:rsidP="00C82257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аудитории для проведения занятий лекционного типа</w:t>
            </w:r>
            <w:r w:rsidRPr="00D566CC">
              <w:rPr>
                <w:sz w:val="24"/>
                <w:szCs w:val="24"/>
              </w:rPr>
              <w:t xml:space="preserve"> – укомплектована специализированной (учебной) мебелью, набором демонстрационного оборудования и учебно-наглядными пособиями, обеспечивающими тематические иллюстрации, соответствующие рабочим учебным программам дисциплин (модулей).</w:t>
            </w:r>
          </w:p>
        </w:tc>
      </w:tr>
      <w:tr w:rsidR="00DC25C0" w:rsidRPr="00EB3079" w:rsidTr="00C82257">
        <w:tc>
          <w:tcPr>
            <w:tcW w:w="1555" w:type="dxa"/>
          </w:tcPr>
          <w:p w:rsidR="00DC25C0" w:rsidRPr="00EB3079" w:rsidRDefault="00DC25C0" w:rsidP="00C82257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9" w:type="dxa"/>
          </w:tcPr>
          <w:p w:rsidR="00DC25C0" w:rsidRPr="00D566CC" w:rsidRDefault="00DC25C0" w:rsidP="00C82257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курсового проектирования (выполнения курсовых работ)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DC25C0" w:rsidRPr="00EB3079" w:rsidTr="00C82257">
        <w:tc>
          <w:tcPr>
            <w:tcW w:w="1555" w:type="dxa"/>
          </w:tcPr>
          <w:p w:rsidR="00DC25C0" w:rsidRPr="00EB4159" w:rsidRDefault="00DC25C0" w:rsidP="00C82257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59" w:type="dxa"/>
          </w:tcPr>
          <w:p w:rsidR="00DC25C0" w:rsidRPr="00D566CC" w:rsidRDefault="00DC25C0" w:rsidP="00C82257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групповых и индивидуальных консультаций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DC25C0" w:rsidRPr="00EB3079" w:rsidTr="00C82257">
        <w:tc>
          <w:tcPr>
            <w:tcW w:w="1555" w:type="dxa"/>
          </w:tcPr>
          <w:p w:rsidR="00DC25C0" w:rsidRPr="00EB4159" w:rsidRDefault="00DC25C0" w:rsidP="00C82257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59" w:type="dxa"/>
          </w:tcPr>
          <w:p w:rsidR="00DC25C0" w:rsidRPr="00D566CC" w:rsidRDefault="00DC25C0" w:rsidP="00C82257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Помещение для самостоятельной работы</w:t>
            </w:r>
            <w:r w:rsidRPr="00D566CC">
              <w:rPr>
                <w:sz w:val="24"/>
                <w:szCs w:val="24"/>
              </w:rPr>
              <w:t xml:space="preserve"> – укомплектовано специализированной (учебной) мебелью,</w:t>
            </w:r>
            <w:r>
              <w:rPr>
                <w:sz w:val="24"/>
                <w:szCs w:val="24"/>
              </w:rPr>
              <w:t xml:space="preserve"> </w:t>
            </w:r>
            <w:r w:rsidRPr="00D566CC">
              <w:rPr>
                <w:sz w:val="24"/>
                <w:szCs w:val="24"/>
              </w:rPr>
              <w:t>оснащено компьютерной техникой с возможностью подключения к сети "Интернет" и обеспечено доступом в электронную информационно-образовательную среду организации</w:t>
            </w:r>
          </w:p>
        </w:tc>
      </w:tr>
      <w:tr w:rsidR="00DC25C0" w:rsidRPr="00EB3079" w:rsidTr="00C82257">
        <w:tc>
          <w:tcPr>
            <w:tcW w:w="1555" w:type="dxa"/>
          </w:tcPr>
          <w:p w:rsidR="00DC25C0" w:rsidRPr="00EB4159" w:rsidRDefault="00DC25C0" w:rsidP="00C82257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59" w:type="dxa"/>
          </w:tcPr>
          <w:p w:rsidR="00DC25C0" w:rsidRPr="00D566CC" w:rsidRDefault="00DC25C0" w:rsidP="00C82257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текущего контроля и промежуточной аттестации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</w:tbl>
    <w:p w:rsidR="00C91F84" w:rsidRDefault="00C91F84" w:rsidP="00EB3079">
      <w:pPr>
        <w:spacing w:after="0"/>
        <w:rPr>
          <w:b/>
        </w:rPr>
      </w:pPr>
    </w:p>
    <w:p w:rsidR="005C06FA" w:rsidRPr="00EB1087" w:rsidRDefault="005C06FA" w:rsidP="00EB1087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EB1087">
        <w:rPr>
          <w:b/>
          <w:bCs/>
          <w:sz w:val="28"/>
          <w:szCs w:val="28"/>
        </w:rPr>
        <w:t>Фонд оценочных сре</w:t>
      </w:r>
      <w:proofErr w:type="gramStart"/>
      <w:r w:rsidRPr="00EB1087">
        <w:rPr>
          <w:b/>
          <w:bCs/>
          <w:sz w:val="28"/>
          <w:szCs w:val="28"/>
        </w:rPr>
        <w:t>дств дл</w:t>
      </w:r>
      <w:proofErr w:type="gramEnd"/>
      <w:r w:rsidRPr="00EB1087">
        <w:rPr>
          <w:b/>
          <w:bCs/>
          <w:sz w:val="28"/>
          <w:szCs w:val="28"/>
        </w:rPr>
        <w:t>я проведения промежуточной аттестации обучающихся по дисциплине</w:t>
      </w:r>
    </w:p>
    <w:p w:rsidR="00EB1087" w:rsidRPr="0043150E" w:rsidRDefault="00EB1087" w:rsidP="0043150E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Состав фонда оценочных сре</w:t>
      </w:r>
      <w:proofErr w:type="gramStart"/>
      <w:r w:rsidRPr="0043150E">
        <w:rPr>
          <w:color w:val="000000"/>
          <w:sz w:val="24"/>
          <w:szCs w:val="24"/>
        </w:rPr>
        <w:t>дств пр</w:t>
      </w:r>
      <w:proofErr w:type="gramEnd"/>
      <w:r w:rsidRPr="0043150E">
        <w:rPr>
          <w:color w:val="000000"/>
          <w:sz w:val="24"/>
          <w:szCs w:val="24"/>
        </w:rPr>
        <w:t>иведен в таблице 13</w:t>
      </w:r>
    </w:p>
    <w:p w:rsidR="00EB1087" w:rsidRPr="00AE02A3" w:rsidRDefault="00EB1087" w:rsidP="00EB1087">
      <w:pPr>
        <w:ind w:left="360"/>
        <w:rPr>
          <w:sz w:val="24"/>
          <w:szCs w:val="24"/>
        </w:rPr>
      </w:pPr>
      <w:r w:rsidRPr="00AE02A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13 </w:t>
      </w:r>
      <w:r w:rsidRPr="00AE02A3">
        <w:rPr>
          <w:sz w:val="24"/>
          <w:szCs w:val="24"/>
        </w:rPr>
        <w:t xml:space="preserve">- </w:t>
      </w:r>
      <w:r>
        <w:rPr>
          <w:sz w:val="24"/>
          <w:szCs w:val="24"/>
        </w:rPr>
        <w:t>Состав</w:t>
      </w:r>
      <w:r w:rsidRPr="00AE02A3">
        <w:rPr>
          <w:sz w:val="24"/>
          <w:szCs w:val="24"/>
        </w:rPr>
        <w:t xml:space="preserve"> фонда оценочных сре</w:t>
      </w:r>
      <w:proofErr w:type="gramStart"/>
      <w:r w:rsidRPr="00AE02A3">
        <w:rPr>
          <w:sz w:val="24"/>
          <w:szCs w:val="24"/>
        </w:rPr>
        <w:t>дств дл</w:t>
      </w:r>
      <w:proofErr w:type="gramEnd"/>
      <w:r w:rsidRPr="00AE02A3">
        <w:rPr>
          <w:sz w:val="24"/>
          <w:szCs w:val="24"/>
        </w:rPr>
        <w:t xml:space="preserve">я промежуточной аттестации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5C06FA" w:rsidRPr="00AA196D">
        <w:tc>
          <w:tcPr>
            <w:tcW w:w="53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2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Примерный перечень оценочных средств</w:t>
            </w:r>
          </w:p>
        </w:tc>
      </w:tr>
      <w:tr w:rsidR="005C06FA" w:rsidRPr="00AA196D">
        <w:tc>
          <w:tcPr>
            <w:tcW w:w="5353" w:type="dxa"/>
          </w:tcPr>
          <w:p w:rsidR="005C06FA" w:rsidRPr="00AA196D" w:rsidRDefault="005317CF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bookmarkStart w:id="54" w:name="fos1"/>
            <w:bookmarkEnd w:id="54"/>
            <w:r>
              <w:rPr>
                <w:bCs/>
                <w:snapToGrid w:val="0"/>
                <w:sz w:val="24"/>
                <w:szCs w:val="24"/>
              </w:rPr>
              <w:t>Экзамен</w:t>
            </w:r>
          </w:p>
        </w:tc>
        <w:tc>
          <w:tcPr>
            <w:tcW w:w="4253" w:type="dxa"/>
          </w:tcPr>
          <w:p w:rsidR="005C06FA" w:rsidRPr="00AA196D" w:rsidRDefault="005317CF" w:rsidP="00A608A8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Список вопросов к экзамену</w:t>
            </w:r>
            <w:r w:rsidR="00A608A8">
              <w:rPr>
                <w:bCs/>
                <w:snapToGrid w:val="0"/>
                <w:sz w:val="24"/>
                <w:szCs w:val="24"/>
              </w:rPr>
              <w:t>.</w:t>
            </w:r>
          </w:p>
        </w:tc>
      </w:tr>
      <w:tr w:rsidR="005317CF" w:rsidRPr="00AA196D">
        <w:tc>
          <w:tcPr>
            <w:tcW w:w="5353" w:type="dxa"/>
          </w:tcPr>
          <w:p w:rsidR="005317CF" w:rsidRDefault="005317CF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lastRenderedPageBreak/>
              <w:t>Выполнение курсовой работы</w:t>
            </w:r>
          </w:p>
        </w:tc>
        <w:tc>
          <w:tcPr>
            <w:tcW w:w="4253" w:type="dxa"/>
          </w:tcPr>
          <w:p w:rsidR="005317CF" w:rsidRDefault="005317CF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Экспертная оценка на основе требований к содержанию курсовой работы по дисциплине.</w:t>
            </w:r>
          </w:p>
        </w:tc>
      </w:tr>
    </w:tbl>
    <w:p w:rsidR="00A828A5" w:rsidRPr="00AC472E" w:rsidRDefault="00A828A5" w:rsidP="0043150E">
      <w:pPr>
        <w:spacing w:after="0" w:line="240" w:lineRule="auto"/>
        <w:rPr>
          <w:color w:val="000000"/>
          <w:sz w:val="24"/>
          <w:szCs w:val="24"/>
        </w:rPr>
      </w:pPr>
      <w:bookmarkStart w:id="55" w:name="cand_ekz_prim2"/>
      <w:bookmarkEnd w:id="55"/>
    </w:p>
    <w:p w:rsidR="00E14F87" w:rsidRPr="00E14F87" w:rsidRDefault="00E14F87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E14F87">
        <w:rPr>
          <w:color w:val="000000"/>
          <w:sz w:val="24"/>
          <w:szCs w:val="24"/>
        </w:rPr>
        <w:t xml:space="preserve">Перечень компетенций, относящихся к дисциплине, и этапы их формирования в процессе освоения образовательной программы приведены в таблице 14. </w:t>
      </w:r>
    </w:p>
    <w:p w:rsidR="00E14F87" w:rsidRPr="00E14F87" w:rsidRDefault="00E14F87" w:rsidP="00E14F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4F87">
        <w:rPr>
          <w:rFonts w:eastAsia="Times New Roman"/>
          <w:sz w:val="24"/>
          <w:szCs w:val="24"/>
        </w:rPr>
        <w:t>Таблица 14 – П</w:t>
      </w:r>
      <w:r w:rsidRPr="00E14F87">
        <w:rPr>
          <w:rFonts w:eastAsia="Times New Roman"/>
          <w:sz w:val="24"/>
          <w:szCs w:val="24"/>
          <w:lang w:eastAsia="ru-RU"/>
        </w:rPr>
        <w:t xml:space="preserve">еречень компетенций с указанием этапов их формирования в процессе освоения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6509"/>
      </w:tblGrid>
      <w:tr w:rsidR="00E14F87" w:rsidRPr="00E14F87">
        <w:tc>
          <w:tcPr>
            <w:tcW w:w="3345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</w:rPr>
              <w:t>Номер семестра</w:t>
            </w:r>
          </w:p>
        </w:tc>
        <w:tc>
          <w:tcPr>
            <w:tcW w:w="6509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  <w:lang w:eastAsia="ru-RU"/>
              </w:rPr>
              <w:t>Этапы формирования компетенций</w:t>
            </w:r>
            <w:r w:rsidR="00856AF6">
              <w:rPr>
                <w:rFonts w:eastAsia="Times New Roman"/>
                <w:sz w:val="24"/>
                <w:szCs w:val="24"/>
                <w:lang w:eastAsia="ru-RU"/>
              </w:rPr>
              <w:t xml:space="preserve"> по дисциплинам/практикам</w:t>
            </w:r>
            <w:r w:rsidRPr="00E14F87">
              <w:rPr>
                <w:rFonts w:eastAsia="Times New Roman"/>
                <w:sz w:val="24"/>
                <w:szCs w:val="24"/>
                <w:lang w:eastAsia="ru-RU"/>
              </w:rPr>
              <w:t xml:space="preserve"> в процессе освоения ОП</w:t>
            </w:r>
            <w:bookmarkStart w:id="56" w:name="compet_etaps"/>
            <w:bookmarkEnd w:id="56"/>
          </w:p>
        </w:tc>
      </w:tr>
      <w:tr w:rsidR="005317CF" w:rsidRPr="00E14F87" w:rsidTr="003E3682">
        <w:tc>
          <w:tcPr>
            <w:tcW w:w="9854" w:type="dxa"/>
            <w:gridSpan w:val="2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ОК-6 «способность использовать основы правовых знаний в различных сферах деятельности»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предпринимательского права</w:t>
            </w:r>
          </w:p>
        </w:tc>
      </w:tr>
      <w:tr w:rsidR="005317CF" w:rsidRPr="00E14F87" w:rsidTr="003E3682">
        <w:tc>
          <w:tcPr>
            <w:tcW w:w="9854" w:type="dxa"/>
            <w:gridSpan w:val="2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ОК-7 «способность к самоорганизации и самообразованию»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социального государства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Философия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Концепции современного естествознания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Социология и политология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инвестиции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предпринимательского права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5317CF" w:rsidRPr="00E14F87" w:rsidTr="003E3682">
        <w:tc>
          <w:tcPr>
            <w:tcW w:w="9854" w:type="dxa"/>
            <w:gridSpan w:val="2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ОПК-4 «способность находить организационно-управленческие решения в профессиональной деятельности и готовность нести за них ответственность»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5317CF" w:rsidRPr="00E14F87" w:rsidTr="003E3682">
        <w:tc>
          <w:tcPr>
            <w:tcW w:w="9854" w:type="dxa"/>
            <w:gridSpan w:val="2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5317CF" w:rsidRPr="00E14F87" w:rsidTr="003E3682">
        <w:tc>
          <w:tcPr>
            <w:tcW w:w="9854" w:type="dxa"/>
            <w:gridSpan w:val="2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ПК-8 «способность использовать для решения аналитических и исследовательских задач современные технические средства и информационные технологии»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5317CF" w:rsidRPr="00E14F87">
        <w:tc>
          <w:tcPr>
            <w:tcW w:w="3345" w:type="dxa"/>
            <w:vAlign w:val="center"/>
          </w:tcPr>
          <w:p w:rsidR="005317CF" w:rsidRPr="00E14F87" w:rsidRDefault="005317CF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5317CF" w:rsidRPr="00E14F87" w:rsidRDefault="005317CF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</w:tbl>
    <w:p w:rsidR="00E14F87" w:rsidRPr="00EE6608" w:rsidRDefault="00E14F87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2C460D" w:rsidRPr="0043150E" w:rsidRDefault="002C460D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 xml:space="preserve">В качестве критериев оценки уровня сформированности (освоения) у обучающихся компетенций применяется шкала модульно–рейтинговой системы университета. В таблице 15 </w:t>
      </w:r>
      <w:proofErr w:type="gramStart"/>
      <w:r w:rsidRPr="0043150E">
        <w:rPr>
          <w:color w:val="000000"/>
          <w:sz w:val="24"/>
          <w:szCs w:val="24"/>
        </w:rPr>
        <w:t>представлена</w:t>
      </w:r>
      <w:proofErr w:type="gramEnd"/>
      <w:r w:rsidRPr="0043150E">
        <w:rPr>
          <w:color w:val="000000"/>
          <w:sz w:val="24"/>
          <w:szCs w:val="24"/>
        </w:rPr>
        <w:t xml:space="preserve"> 100–балльная и 4-балльная шкалы для оценки сформированности компетенций.</w:t>
      </w:r>
    </w:p>
    <w:p w:rsidR="00A608A8" w:rsidRDefault="00A608A8" w:rsidP="002C46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460D" w:rsidRPr="00FC3E26" w:rsidRDefault="002C460D" w:rsidP="002C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3E26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5</w:t>
      </w:r>
      <w:r w:rsidRPr="00FC3E26">
        <w:rPr>
          <w:rFonts w:ascii="Times New Roman" w:hAnsi="Times New Roman"/>
          <w:sz w:val="24"/>
          <w:szCs w:val="24"/>
        </w:rPr>
        <w:t xml:space="preserve"> –Критерии оценки уровня сформированности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7087"/>
      </w:tblGrid>
      <w:tr w:rsidR="002C460D" w:rsidRPr="002C460D">
        <w:trPr>
          <w:trHeight w:val="264"/>
        </w:trPr>
        <w:tc>
          <w:tcPr>
            <w:tcW w:w="2802" w:type="dxa"/>
            <w:gridSpan w:val="2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 xml:space="preserve">Оценка компетенции </w:t>
            </w:r>
          </w:p>
        </w:tc>
        <w:tc>
          <w:tcPr>
            <w:tcW w:w="7087" w:type="dxa"/>
            <w:vMerge w:val="restart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884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Характеристика сформированных компетенций</w:t>
            </w:r>
          </w:p>
        </w:tc>
      </w:tr>
      <w:tr w:rsidR="002C460D" w:rsidRPr="002C460D">
        <w:trPr>
          <w:trHeight w:val="197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100-бал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4-бал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7087" w:type="dxa"/>
            <w:vMerge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</w:p>
        </w:tc>
      </w:tr>
      <w:tr w:rsidR="002C460D" w:rsidRPr="002C460D">
        <w:trPr>
          <w:trHeight w:val="1309"/>
        </w:trPr>
        <w:tc>
          <w:tcPr>
            <w:tcW w:w="1242" w:type="dxa"/>
            <w:vAlign w:val="center"/>
          </w:tcPr>
          <w:p w:rsidR="002C460D" w:rsidRPr="002C460D" w:rsidRDefault="00086817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26060" cy="135890"/>
                  <wp:effectExtent l="19050" t="0" r="254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89560" cy="14478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«отлично»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глубоко и всесторонне усвоил программный материал;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уверенно, логично, последовательно и грамотно его излагает;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умело обосновывает и аргументирует выдвигаемые им идеи;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свободно владеет системой специализированных понятий.</w:t>
            </w:r>
          </w:p>
        </w:tc>
      </w:tr>
      <w:tr w:rsidR="002C460D" w:rsidRPr="002C460D">
        <w:trPr>
          <w:trHeight w:val="1343"/>
        </w:trPr>
        <w:tc>
          <w:tcPr>
            <w:tcW w:w="1242" w:type="dxa"/>
            <w:vAlign w:val="center"/>
          </w:tcPr>
          <w:p w:rsidR="002C460D" w:rsidRPr="002C460D" w:rsidRDefault="00086817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358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4478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«хорошо»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твердо усвоил программный материал, грамотно и по существу излагает его, опираясь на знания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увязывает усвоенные знания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владеет системой специализированных понятий.</w:t>
            </w:r>
          </w:p>
        </w:tc>
      </w:tr>
      <w:tr w:rsidR="002C460D" w:rsidRPr="002C460D">
        <w:trPr>
          <w:trHeight w:val="1235"/>
        </w:trPr>
        <w:tc>
          <w:tcPr>
            <w:tcW w:w="1242" w:type="dxa"/>
            <w:vAlign w:val="center"/>
          </w:tcPr>
          <w:p w:rsidR="002C460D" w:rsidRPr="002C460D" w:rsidRDefault="00086817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62255" cy="13589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53365" cy="15367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«удовлетво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усвоил только основной программный материал, по существу излагает его, опираясь на знания только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 допускает несущественные ошибки и неточности;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затруднения в практическом применении знаний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слабо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затрудняется в формулировании выводов и обобщений;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частично владеет системой специализированных понятий.</w:t>
            </w:r>
          </w:p>
        </w:tc>
      </w:tr>
      <w:tr w:rsidR="002C460D" w:rsidRPr="002C460D">
        <w:trPr>
          <w:trHeight w:val="1160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</w:t>
            </w:r>
            <w:r w:rsidR="00086817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358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F54448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«неудовлетво</w:t>
            </w: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="002C460D"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 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C460D">
              <w:rPr>
                <w:rFonts w:eastAsia="Times New Roman"/>
                <w:sz w:val="24"/>
                <w:szCs w:val="24"/>
                <w:lang w:eastAsia="ru-RU"/>
              </w:rPr>
              <w:t xml:space="preserve"> не усвоил значительной части программного материала;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допускает существенные ошибки и неточности при рассмотрении проблем в конкретном направлении;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трудности в практическом применении знаний;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может аргументировать научные положения;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формулирует выводов и обобщений.</w:t>
            </w:r>
          </w:p>
        </w:tc>
      </w:tr>
    </w:tbl>
    <w:p w:rsidR="002C460D" w:rsidRPr="00E14F87" w:rsidRDefault="002C460D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C91F84" w:rsidRPr="0043150E" w:rsidRDefault="00C91F84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Типовые контрольные задания или иные материалы:</w:t>
      </w:r>
    </w:p>
    <w:p w:rsidR="00C91F84" w:rsidRPr="0043150E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43150E">
        <w:rPr>
          <w:rFonts w:eastAsia="Times New Roman"/>
          <w:sz w:val="24"/>
          <w:szCs w:val="24"/>
        </w:rPr>
        <w:t>Вопросы (задачи) для экзамена</w:t>
      </w:r>
      <w:r w:rsidR="0043150E" w:rsidRPr="0043150E">
        <w:rPr>
          <w:rFonts w:eastAsia="Times New Roman"/>
          <w:sz w:val="24"/>
          <w:szCs w:val="24"/>
        </w:rPr>
        <w:t xml:space="preserve"> </w:t>
      </w:r>
      <w:r w:rsidR="0043150E" w:rsidRPr="00FC3E26">
        <w:rPr>
          <w:sz w:val="24"/>
          <w:szCs w:val="24"/>
        </w:rPr>
        <w:t>(таблица 1</w:t>
      </w:r>
      <w:r w:rsidR="0043150E">
        <w:rPr>
          <w:sz w:val="24"/>
          <w:szCs w:val="24"/>
        </w:rPr>
        <w:t>6</w:t>
      </w:r>
      <w:r w:rsidR="0043150E" w:rsidRPr="00FC3E26">
        <w:rPr>
          <w:sz w:val="24"/>
          <w:szCs w:val="24"/>
        </w:rPr>
        <w:t>)</w:t>
      </w:r>
    </w:p>
    <w:p w:rsidR="00E10469" w:rsidRPr="00FC3E26" w:rsidRDefault="00E10469" w:rsidP="00E10469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6 </w:t>
      </w:r>
      <w:r w:rsidRPr="00FC3E26">
        <w:rPr>
          <w:sz w:val="24"/>
          <w:szCs w:val="24"/>
        </w:rPr>
        <w:t>– Вопросы (задачи) для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Перечень вопросов (задач) для экзамена</w:t>
            </w:r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1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pStyle w:val="12"/>
              <w:spacing w:before="0" w:beforeAutospacing="0" w:after="0" w:afterAutospacing="0"/>
            </w:pPr>
            <w:bookmarkStart w:id="57" w:name="ekz_fos"/>
            <w:bookmarkEnd w:id="57"/>
            <w:r w:rsidRPr="000C3FBA">
              <w:t>Международная транспортная классификация грузов</w:t>
            </w:r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2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36" w:anchor="_Toc321085712" w:history="1">
              <w:r w:rsidR="00A608A8" w:rsidRPr="000C3FBA">
                <w:rPr>
                  <w:rStyle w:val="afa"/>
                  <w:color w:val="auto"/>
                  <w:u w:val="none"/>
                </w:rPr>
                <w:t>Логистика: понятие, цели, задачи и функции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3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37" w:anchor="_Toc321085713" w:history="1">
              <w:r w:rsidR="00A608A8" w:rsidRPr="000C3FBA">
                <w:rPr>
                  <w:rStyle w:val="afa"/>
                  <w:color w:val="auto"/>
                  <w:u w:val="none"/>
                </w:rPr>
                <w:t xml:space="preserve">Издержки </w:t>
              </w:r>
              <w:proofErr w:type="spellStart"/>
              <w:r w:rsidR="00A608A8" w:rsidRPr="000C3FBA">
                <w:rPr>
                  <w:rStyle w:val="afa"/>
                  <w:color w:val="auto"/>
                  <w:u w:val="none"/>
                </w:rPr>
                <w:t>логистических</w:t>
              </w:r>
              <w:proofErr w:type="spellEnd"/>
              <w:r w:rsidR="00A608A8" w:rsidRPr="000C3FBA">
                <w:rPr>
                  <w:rStyle w:val="afa"/>
                  <w:color w:val="auto"/>
                  <w:u w:val="none"/>
                </w:rPr>
                <w:t xml:space="preserve"> систем товародвижения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4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38" w:anchor="_Toc321085714" w:history="1">
              <w:r w:rsidR="00A608A8" w:rsidRPr="000C3FBA">
                <w:rPr>
                  <w:rStyle w:val="afa"/>
                  <w:color w:val="auto"/>
                  <w:u w:val="none"/>
                </w:rPr>
                <w:t>Создание систем складирования и выбор каналов распределения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5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39" w:anchor="_Toc321085715" w:history="1">
              <w:r w:rsidR="00A608A8" w:rsidRPr="000C3FBA">
                <w:rPr>
                  <w:rStyle w:val="afa"/>
                  <w:color w:val="auto"/>
                  <w:u w:val="none"/>
                </w:rPr>
                <w:t>Международные транспортные коридоры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6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40" w:anchor="_Toc321085716" w:history="1">
              <w:r w:rsidR="00A608A8" w:rsidRPr="000C3FBA">
                <w:rPr>
                  <w:rStyle w:val="afa"/>
                  <w:color w:val="auto"/>
                  <w:u w:val="none"/>
                </w:rPr>
                <w:t xml:space="preserve">Морские порты третьего поколения – </w:t>
              </w:r>
              <w:proofErr w:type="spellStart"/>
              <w:r w:rsidR="00A608A8" w:rsidRPr="000C3FBA">
                <w:rPr>
                  <w:rStyle w:val="afa"/>
                  <w:color w:val="auto"/>
                  <w:u w:val="none"/>
                </w:rPr>
                <w:t>логистические</w:t>
              </w:r>
              <w:proofErr w:type="spellEnd"/>
              <w:r w:rsidR="00A608A8" w:rsidRPr="000C3FBA">
                <w:rPr>
                  <w:rStyle w:val="afa"/>
                  <w:color w:val="auto"/>
                  <w:u w:val="none"/>
                </w:rPr>
                <w:t xml:space="preserve"> центры международного товародвижения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7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41" w:anchor="_Toc321085717" w:history="1">
              <w:r w:rsidR="00A608A8" w:rsidRPr="000C3FBA">
                <w:rPr>
                  <w:rStyle w:val="apple-converted-space"/>
                </w:rPr>
                <w:t> </w:t>
              </w:r>
              <w:r w:rsidR="00A608A8" w:rsidRPr="000C3FBA">
                <w:rPr>
                  <w:rStyle w:val="afa"/>
                  <w:color w:val="auto"/>
                  <w:u w:val="none"/>
                </w:rPr>
                <w:t>Порты Северо-Западного федерального округа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8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42" w:anchor="_Toc321085718" w:history="1">
              <w:r w:rsidR="00A608A8" w:rsidRPr="000C3FBA">
                <w:rPr>
                  <w:rStyle w:val="afa"/>
                  <w:color w:val="auto"/>
                  <w:u w:val="none"/>
                </w:rPr>
                <w:t xml:space="preserve">Организация и управление перевозками на железнодорожном </w:t>
              </w:r>
              <w:proofErr w:type="gramStart"/>
              <w:r w:rsidR="00A608A8" w:rsidRPr="000C3FBA">
                <w:rPr>
                  <w:rStyle w:val="afa"/>
                  <w:color w:val="auto"/>
                  <w:u w:val="none"/>
                </w:rPr>
                <w:t>транспорте</w:t>
              </w:r>
              <w:proofErr w:type="gramEnd"/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9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43" w:anchor="_Toc321085719" w:history="1">
              <w:r w:rsidR="00A608A8" w:rsidRPr="000C3FBA">
                <w:rPr>
                  <w:rStyle w:val="afa"/>
                  <w:color w:val="auto"/>
                  <w:u w:val="none"/>
                </w:rPr>
                <w:t>Организация перевозок экспортных грузов морским транспортом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10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44" w:anchor="_Toc321085720" w:history="1">
              <w:r w:rsidR="00A608A8" w:rsidRPr="000C3FBA">
                <w:rPr>
                  <w:rStyle w:val="afa"/>
                  <w:color w:val="auto"/>
                  <w:u w:val="none"/>
                </w:rPr>
                <w:t>Организация и управление международными перевозками грузов автомобильным транспортом и в контейнерах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11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45" w:anchor="_Toc321085721" w:history="1">
              <w:r w:rsidR="00A608A8" w:rsidRPr="000C3FBA">
                <w:rPr>
                  <w:rStyle w:val="afa"/>
                  <w:color w:val="auto"/>
                  <w:u w:val="none"/>
                </w:rPr>
                <w:t>Развитие системы товародвижения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12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46" w:anchor="_Toc321085722" w:history="1">
              <w:r w:rsidR="00A608A8" w:rsidRPr="000C3FBA">
                <w:rPr>
                  <w:rStyle w:val="afa"/>
                  <w:color w:val="auto"/>
                  <w:u w:val="none"/>
                </w:rPr>
                <w:t>Транспортная работа в системе внешнеэкономического комплекса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13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47" w:anchor="_Toc321085723" w:history="1">
              <w:r w:rsidR="00A608A8" w:rsidRPr="000C3FBA">
                <w:rPr>
                  <w:rStyle w:val="afa"/>
                  <w:color w:val="auto"/>
                  <w:u w:val="none"/>
                </w:rPr>
                <w:t>Транспортные тарифы при международной доставке грузов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14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48" w:anchor="_Toc321085724" w:history="1">
              <w:r w:rsidR="00A608A8" w:rsidRPr="000C3FBA">
                <w:rPr>
                  <w:rStyle w:val="afa"/>
                  <w:color w:val="auto"/>
                  <w:u w:val="none"/>
                </w:rPr>
                <w:t>Транспортный фактор в сфере внешнеэкономических отношений стран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15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49" w:anchor="_Toc321085725" w:history="1">
              <w:r w:rsidR="00A608A8" w:rsidRPr="000C3FBA">
                <w:rPr>
                  <w:rStyle w:val="afa"/>
                  <w:color w:val="auto"/>
                  <w:u w:val="none"/>
                </w:rPr>
                <w:t>Условия доставки товаров в договорах купли-продажи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16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50" w:anchor="_Toc321085726" w:history="1">
              <w:r w:rsidR="00A608A8" w:rsidRPr="000C3FBA">
                <w:rPr>
                  <w:rStyle w:val="afa"/>
                  <w:color w:val="auto"/>
                  <w:u w:val="none"/>
                </w:rPr>
                <w:t>Ценообразование на транспортные услуги при рыночной экономике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17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51" w:anchor="_Toc321085727" w:history="1">
              <w:r w:rsidR="00A608A8" w:rsidRPr="000C3FBA">
                <w:rPr>
                  <w:rStyle w:val="afa"/>
                  <w:color w:val="auto"/>
                  <w:u w:val="none"/>
                </w:rPr>
                <w:t>Транспо</w:t>
              </w:r>
              <w:proofErr w:type="gramStart"/>
              <w:r w:rsidR="00A608A8" w:rsidRPr="000C3FBA">
                <w:rPr>
                  <w:rStyle w:val="afa"/>
                  <w:color w:val="auto"/>
                  <w:u w:val="none"/>
                </w:rPr>
                <w:t>рт в сф</w:t>
              </w:r>
              <w:proofErr w:type="gramEnd"/>
              <w:r w:rsidR="00A608A8" w:rsidRPr="000C3FBA">
                <w:rPr>
                  <w:rStyle w:val="afa"/>
                  <w:color w:val="auto"/>
                  <w:u w:val="none"/>
                </w:rPr>
                <w:t>ере внешнеэкономической деятельности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18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52" w:anchor="_Toc321085728" w:history="1">
              <w:r w:rsidR="00A608A8" w:rsidRPr="000C3FBA">
                <w:rPr>
                  <w:rStyle w:val="afa"/>
                  <w:color w:val="auto"/>
                  <w:u w:val="none"/>
                </w:rPr>
                <w:t>Организация и управление международными доставками грузов в РФ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19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53" w:anchor="_Toc321085729" w:history="1">
              <w:r w:rsidR="00A608A8" w:rsidRPr="000C3FBA">
                <w:rPr>
                  <w:rStyle w:val="afa"/>
                  <w:color w:val="auto"/>
                  <w:u w:val="none"/>
                </w:rPr>
                <w:t xml:space="preserve">Грузовые транспортные центры в </w:t>
              </w:r>
              <w:proofErr w:type="spellStart"/>
              <w:r w:rsidR="00A608A8" w:rsidRPr="000C3FBA">
                <w:rPr>
                  <w:rStyle w:val="afa"/>
                  <w:color w:val="auto"/>
                  <w:u w:val="none"/>
                </w:rPr>
                <w:t>логистических</w:t>
              </w:r>
              <w:proofErr w:type="spellEnd"/>
              <w:r w:rsidR="00A608A8" w:rsidRPr="000C3FBA">
                <w:rPr>
                  <w:rStyle w:val="afa"/>
                  <w:color w:val="auto"/>
                  <w:u w:val="none"/>
                </w:rPr>
                <w:t xml:space="preserve"> системах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20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54" w:anchor="_Toc321085730" w:history="1">
              <w:r w:rsidR="00A608A8" w:rsidRPr="000C3FBA">
                <w:rPr>
                  <w:rStyle w:val="afa"/>
                  <w:color w:val="auto"/>
                  <w:u w:val="none"/>
                </w:rPr>
                <w:t>Создание транспортной инфраструктуры международной системы товародвижения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21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55" w:anchor="_Toc321085731" w:history="1">
              <w:r w:rsidR="00A608A8" w:rsidRPr="000C3FBA">
                <w:rPr>
                  <w:rStyle w:val="afa"/>
                  <w:color w:val="auto"/>
                  <w:u w:val="none"/>
                </w:rPr>
                <w:t>Правила перевозок грузов автомобильным транспортом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22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56" w:anchor="_Toc321085732" w:history="1">
              <w:r w:rsidR="00A608A8" w:rsidRPr="000C3FBA">
                <w:rPr>
                  <w:rStyle w:val="afa"/>
                  <w:color w:val="auto"/>
                  <w:u w:val="none"/>
                </w:rPr>
                <w:t>Материально-техническая база транспорта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23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57" w:anchor="_Toc321085733" w:history="1">
              <w:r w:rsidR="00A608A8" w:rsidRPr="000C3FBA">
                <w:rPr>
                  <w:rStyle w:val="afa"/>
                  <w:color w:val="auto"/>
                  <w:u w:val="none"/>
                </w:rPr>
                <w:t>Технико-экономические особенности отдельных видов транспорта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24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58" w:anchor="_Toc321085734" w:history="1">
              <w:r w:rsidR="00A608A8" w:rsidRPr="000C3FBA">
                <w:rPr>
                  <w:rStyle w:val="afa"/>
                  <w:color w:val="auto"/>
                  <w:u w:val="none"/>
                </w:rPr>
                <w:t>Показатели качества международных грузовых перевозок</w:t>
              </w:r>
            </w:hyperlink>
          </w:p>
        </w:tc>
      </w:tr>
      <w:tr w:rsidR="00A608A8" w:rsidRPr="000C3FBA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0C3FBA">
              <w:rPr>
                <w:sz w:val="24"/>
                <w:szCs w:val="24"/>
              </w:rPr>
              <w:t>25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0C3FBA" w:rsidRDefault="00A22CA3" w:rsidP="00A608A8">
            <w:pPr>
              <w:pStyle w:val="12"/>
              <w:spacing w:before="0" w:beforeAutospacing="0" w:after="0" w:afterAutospacing="0"/>
            </w:pPr>
            <w:hyperlink r:id="rId59" w:anchor="_Toc321085735" w:history="1">
              <w:r w:rsidR="00A608A8" w:rsidRPr="000C3FBA">
                <w:rPr>
                  <w:rStyle w:val="afa"/>
                  <w:color w:val="auto"/>
                  <w:u w:val="none"/>
                </w:rPr>
                <w:t>Классификация и содержание транспортных операций</w:t>
              </w:r>
            </w:hyperlink>
          </w:p>
        </w:tc>
      </w:tr>
    </w:tbl>
    <w:p w:rsidR="00A608A8" w:rsidRDefault="00A608A8" w:rsidP="00A608A8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C91F84" w:rsidRPr="00E10469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10469">
        <w:rPr>
          <w:rFonts w:eastAsia="Times New Roman"/>
          <w:sz w:val="24"/>
          <w:szCs w:val="24"/>
        </w:rPr>
        <w:t>Вопросы (задачи) для зачета / дифференцированного зачета</w:t>
      </w:r>
      <w:r w:rsidR="00E10469" w:rsidRPr="00E10469">
        <w:rPr>
          <w:rFonts w:eastAsia="Times New Roman"/>
          <w:sz w:val="24"/>
          <w:szCs w:val="24"/>
        </w:rPr>
        <w:t xml:space="preserve"> </w:t>
      </w:r>
      <w:r w:rsidR="00E10469" w:rsidRPr="000737C5">
        <w:rPr>
          <w:rFonts w:eastAsia="Times New Roman"/>
          <w:sz w:val="24"/>
          <w:szCs w:val="24"/>
        </w:rPr>
        <w:t>(таблица 17)</w:t>
      </w:r>
    </w:p>
    <w:p w:rsidR="00E876DA" w:rsidRPr="00FC3E26" w:rsidRDefault="00E876DA" w:rsidP="00E876DA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7 </w:t>
      </w:r>
      <w:r w:rsidRPr="00FC3E26">
        <w:rPr>
          <w:sz w:val="24"/>
          <w:szCs w:val="24"/>
        </w:rPr>
        <w:t xml:space="preserve">– Вопросы (задачи) для зачета / </w:t>
      </w:r>
      <w:proofErr w:type="spellStart"/>
      <w:r>
        <w:rPr>
          <w:sz w:val="24"/>
          <w:szCs w:val="24"/>
        </w:rPr>
        <w:t>дифф</w:t>
      </w:r>
      <w:proofErr w:type="spellEnd"/>
      <w:r>
        <w:rPr>
          <w:sz w:val="24"/>
          <w:szCs w:val="24"/>
        </w:rPr>
        <w:t xml:space="preserve">. </w:t>
      </w:r>
      <w:r w:rsidRPr="00FC3E26">
        <w:rPr>
          <w:sz w:val="24"/>
          <w:szCs w:val="24"/>
        </w:rPr>
        <w:t>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C91F84" w:rsidRPr="00E10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E876DA" w:rsidP="00E876DA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C91F84" w:rsidP="00AC3A5D">
            <w:pPr>
              <w:rPr>
                <w:sz w:val="24"/>
                <w:szCs w:val="24"/>
              </w:rPr>
            </w:pPr>
            <w:r w:rsidRPr="00E10469">
              <w:rPr>
                <w:sz w:val="24"/>
                <w:szCs w:val="24"/>
              </w:rPr>
              <w:t>Перечень вопросов (задач) для зачета / дифференцированного зачета</w:t>
            </w:r>
          </w:p>
        </w:tc>
      </w:tr>
      <w:tr w:rsidR="00C91F84" w:rsidRPr="00E10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AC472E" w:rsidRDefault="00C91F84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5317CF" w:rsidP="00AC3A5D">
            <w:pPr>
              <w:rPr>
                <w:sz w:val="24"/>
                <w:szCs w:val="24"/>
              </w:rPr>
            </w:pPr>
            <w:bookmarkStart w:id="58" w:name="zach_fos"/>
            <w:bookmarkEnd w:id="58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506BC9" w:rsidRPr="00E10469" w:rsidRDefault="00506BC9" w:rsidP="00506BC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A608A8" w:rsidRPr="00A608A8" w:rsidRDefault="00C91F84" w:rsidP="00620203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sz w:val="24"/>
          <w:szCs w:val="24"/>
        </w:rPr>
      </w:pPr>
      <w:r w:rsidRPr="00A608A8">
        <w:rPr>
          <w:rFonts w:eastAsia="Times New Roman"/>
          <w:sz w:val="24"/>
          <w:szCs w:val="24"/>
        </w:rPr>
        <w:lastRenderedPageBreak/>
        <w:t>Темы и задание для выполнения курсовой работы / выполнения курсового проекта</w:t>
      </w:r>
      <w:r w:rsidR="00E876DA" w:rsidRPr="00A608A8">
        <w:rPr>
          <w:rFonts w:eastAsia="Times New Roman"/>
          <w:sz w:val="24"/>
          <w:szCs w:val="24"/>
        </w:rPr>
        <w:t xml:space="preserve"> (таблица 18)</w:t>
      </w:r>
      <w:bookmarkStart w:id="59" w:name="table_themes_all_fos"/>
      <w:bookmarkEnd w:id="59"/>
    </w:p>
    <w:p w:rsidR="00C36C1E" w:rsidRPr="00620203" w:rsidRDefault="00620203" w:rsidP="00620203">
      <w:pPr>
        <w:tabs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>8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тем для выполнения курсовой работы / выполнения курсового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A608A8" w:rsidRPr="00A608A8" w:rsidTr="00C82257">
        <w:trPr>
          <w:trHeight w:val="640"/>
        </w:trPr>
        <w:tc>
          <w:tcPr>
            <w:tcW w:w="1188" w:type="dxa"/>
            <w:vAlign w:val="center"/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A608A8" w:rsidRPr="00A608A8" w:rsidRDefault="00A608A8" w:rsidP="00A608A8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sz w:val="24"/>
                <w:szCs w:val="24"/>
              </w:rPr>
            </w:pPr>
            <w:bookmarkStart w:id="60" w:name="name_col_kompet_kurs_fos"/>
            <w:bookmarkEnd w:id="60"/>
            <w:r w:rsidRPr="00A608A8">
              <w:rPr>
                <w:sz w:val="24"/>
                <w:szCs w:val="24"/>
              </w:rPr>
              <w:t>Примерный перечень тем для выполнения</w:t>
            </w:r>
            <w:r w:rsidRPr="00A608A8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A608A8">
              <w:rPr>
                <w:sz w:val="24"/>
                <w:szCs w:val="24"/>
              </w:rPr>
              <w:t>курсовой работы / выполнения курсового проекта</w:t>
            </w:r>
          </w:p>
        </w:tc>
      </w:tr>
      <w:tr w:rsidR="00A608A8" w:rsidRPr="00A608A8" w:rsidTr="00C82257">
        <w:tc>
          <w:tcPr>
            <w:tcW w:w="1188" w:type="dxa"/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1</w:t>
            </w:r>
          </w:p>
        </w:tc>
        <w:bookmarkStart w:id="61" w:name="kurs_fos"/>
        <w:bookmarkEnd w:id="61"/>
        <w:tc>
          <w:tcPr>
            <w:tcW w:w="8666" w:type="dxa"/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fldChar w:fldCharType="begin"/>
            </w:r>
            <w:r w:rsidR="00A608A8" w:rsidRPr="00A608A8">
              <w:rPr>
                <w:sz w:val="24"/>
                <w:szCs w:val="24"/>
              </w:rPr>
              <w:instrText xml:space="preserve"> HYPERLINK "http://knowledge.allbest.ru/transport/3c0a65625b2ad78a4c43b89521316c27_0.html" </w:instrText>
            </w:r>
            <w:r w:rsidRPr="00A608A8">
              <w:rPr>
                <w:sz w:val="24"/>
                <w:szCs w:val="24"/>
              </w:rPr>
              <w:fldChar w:fldCharType="separate"/>
            </w:r>
            <w:r w:rsidR="00A608A8" w:rsidRPr="00A608A8">
              <w:rPr>
                <w:rStyle w:val="afa"/>
                <w:color w:val="auto"/>
                <w:sz w:val="24"/>
                <w:szCs w:val="24"/>
                <w:u w:val="none"/>
                <w:shd w:val="clear" w:color="auto" w:fill="FFFFFF"/>
              </w:rPr>
              <w:t>Международные перевозки</w:t>
            </w:r>
            <w:r w:rsidRPr="00A608A8">
              <w:rPr>
                <w:sz w:val="24"/>
                <w:szCs w:val="24"/>
              </w:rPr>
              <w:fldChar w:fldCharType="end"/>
            </w:r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2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60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Общие подходы к решению задачи моделирования смешанной доставки грузов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3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61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Технология и организация перевозки массовых грузов на </w:t>
              </w:r>
              <w:proofErr w:type="gramStart"/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судах</w:t>
              </w:r>
              <w:proofErr w:type="gramEnd"/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смешанного плавания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4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62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Организация перевозки груза на воздушном </w:t>
              </w:r>
              <w:proofErr w:type="gramStart"/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транспорте</w:t>
              </w:r>
              <w:proofErr w:type="gramEnd"/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5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63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Опасные грузы, классификация и порядок их перевозки в гражданских воздушных судах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6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64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Организация </w:t>
              </w:r>
              <w:proofErr w:type="spellStart"/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транспортно-логистической</w:t>
              </w:r>
              <w:proofErr w:type="spellEnd"/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системы доставки грузов в смешанном сообщении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7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65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Принципы перевозки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8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66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Экономическая оценка перевозки грузов различными видами транспорта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9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67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Выбор рационального способа доставки груза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10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68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Особенности и эффективность перевозки грузов при прямом смешанном сообщении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11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69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Правила перевозки грузов железнодорожным транспортом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12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70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торговля и международные морские перевозки грузов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13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71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Правовое регулирование международных автомобильных перевозок грузов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14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72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Тарифы и оформление перевозки грузов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15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73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Транспортное обеспечение международных перевозок</w:t>
              </w:r>
            </w:hyperlink>
          </w:p>
        </w:tc>
      </w:tr>
      <w:tr w:rsidR="00A608A8" w:rsidRPr="00A608A8" w:rsidTr="00C822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608A8" w:rsidP="00A608A8">
            <w:pPr>
              <w:spacing w:after="0"/>
              <w:jc w:val="center"/>
              <w:rPr>
                <w:sz w:val="24"/>
                <w:szCs w:val="24"/>
              </w:rPr>
            </w:pPr>
            <w:r w:rsidRPr="00A608A8">
              <w:rPr>
                <w:sz w:val="24"/>
                <w:szCs w:val="24"/>
              </w:rPr>
              <w:t>16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8" w:rsidRPr="00A608A8" w:rsidRDefault="00A22CA3" w:rsidP="00A608A8">
            <w:pPr>
              <w:spacing w:after="0"/>
              <w:rPr>
                <w:sz w:val="24"/>
                <w:szCs w:val="24"/>
              </w:rPr>
            </w:pPr>
            <w:hyperlink r:id="rId74" w:history="1">
              <w:r w:rsidR="00A608A8" w:rsidRPr="00A608A8">
                <w:rPr>
                  <w:rStyle w:val="af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Планирование и организация перевозок грузов в международном сообщении</w:t>
              </w:r>
            </w:hyperlink>
          </w:p>
        </w:tc>
      </w:tr>
    </w:tbl>
    <w:p w:rsidR="00A608A8" w:rsidRDefault="00A608A8" w:rsidP="00A608A8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Вопросы для проведения промежуточной аттеста</w:t>
      </w:r>
      <w:r w:rsidR="00480480">
        <w:rPr>
          <w:rFonts w:eastAsia="Times New Roman"/>
          <w:sz w:val="24"/>
          <w:szCs w:val="24"/>
        </w:rPr>
        <w:t xml:space="preserve">ции при тестировании (таблица </w:t>
      </w:r>
      <w:r w:rsidR="00480480" w:rsidRPr="00480480">
        <w:rPr>
          <w:rFonts w:eastAsia="Times New Roman"/>
          <w:sz w:val="24"/>
          <w:szCs w:val="24"/>
        </w:rPr>
        <w:t>19</w:t>
      </w:r>
      <w:r w:rsidRPr="000737C5">
        <w:rPr>
          <w:rFonts w:eastAsia="Times New Roman"/>
          <w:sz w:val="24"/>
          <w:szCs w:val="24"/>
        </w:rPr>
        <w:t xml:space="preserve">) 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before="120"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 xml:space="preserve">Таблица </w:t>
      </w:r>
      <w:r w:rsidR="00480480" w:rsidRPr="00480480">
        <w:rPr>
          <w:sz w:val="24"/>
          <w:szCs w:val="24"/>
        </w:rPr>
        <w:t>19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вопросов для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вопросов для тестов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A608A8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A608A8" w:rsidRDefault="00A608A8" w:rsidP="00A608A8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A608A8" w:rsidRPr="00A608A8" w:rsidRDefault="00620203" w:rsidP="00620203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Контрольные и практические задачи / задания по дисци</w:t>
      </w:r>
      <w:r w:rsidR="00480480">
        <w:rPr>
          <w:rFonts w:eastAsia="Times New Roman"/>
          <w:sz w:val="24"/>
          <w:szCs w:val="24"/>
        </w:rPr>
        <w:t xml:space="preserve">плине (таблица </w:t>
      </w:r>
      <w:r w:rsidR="00480480" w:rsidRPr="00480480">
        <w:rPr>
          <w:rFonts w:eastAsia="Times New Roman"/>
          <w:sz w:val="24"/>
          <w:szCs w:val="24"/>
        </w:rPr>
        <w:t>20</w:t>
      </w:r>
      <w:r w:rsidRPr="000737C5">
        <w:rPr>
          <w:rFonts w:eastAsia="Times New Roman"/>
          <w:sz w:val="24"/>
          <w:szCs w:val="24"/>
        </w:rPr>
        <w:t>)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2</w:t>
      </w:r>
      <w:r w:rsidR="00480480" w:rsidRPr="00480480">
        <w:rPr>
          <w:sz w:val="24"/>
          <w:szCs w:val="24"/>
        </w:rPr>
        <w:t>0</w:t>
      </w:r>
      <w:r w:rsidRPr="00FC3E2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Примерный перечень</w:t>
      </w:r>
      <w:r w:rsidRPr="00FC3E26">
        <w:rPr>
          <w:sz w:val="24"/>
          <w:szCs w:val="24"/>
        </w:rPr>
        <w:t xml:space="preserve"> контрольных и практических задач /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контрольных и практических задач / заданий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A608A8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014547" w:rsidRDefault="00014547" w:rsidP="00014547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20203" w:rsidRPr="000737C5" w:rsidRDefault="00620203" w:rsidP="000737C5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0737C5">
        <w:rPr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/ или опыта деятельности, характеризующих этапы формирования компетенций, содержатся в Положениях «О текущем контроле успеваемости и промежуточной аттестации студентов ГУАП, обучающихся по программ</w:t>
      </w:r>
      <w:r w:rsidR="000D5ABA">
        <w:rPr>
          <w:color w:val="000000"/>
          <w:sz w:val="24"/>
          <w:szCs w:val="24"/>
        </w:rPr>
        <w:t>ам</w:t>
      </w:r>
      <w:r w:rsidRPr="000737C5">
        <w:rPr>
          <w:color w:val="000000"/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ГУАП».</w:t>
      </w:r>
    </w:p>
    <w:p w:rsidR="002B16EA" w:rsidRDefault="002B16EA" w:rsidP="002B16EA">
      <w:pPr>
        <w:rPr>
          <w:highlight w:val="yellow"/>
        </w:rPr>
      </w:pPr>
    </w:p>
    <w:p w:rsidR="000737C5" w:rsidRPr="00384177" w:rsidRDefault="000737C5" w:rsidP="000737C5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84177">
        <w:rPr>
          <w:b/>
          <w:bCs/>
          <w:sz w:val="28"/>
          <w:szCs w:val="28"/>
        </w:rPr>
        <w:lastRenderedPageBreak/>
        <w:t xml:space="preserve">Методические указания для </w:t>
      </w:r>
      <w:proofErr w:type="gramStart"/>
      <w:r w:rsidRPr="00384177">
        <w:rPr>
          <w:b/>
          <w:bCs/>
          <w:sz w:val="28"/>
          <w:szCs w:val="28"/>
        </w:rPr>
        <w:t>обучающихся</w:t>
      </w:r>
      <w:proofErr w:type="gramEnd"/>
      <w:r w:rsidRPr="00384177">
        <w:rPr>
          <w:b/>
          <w:bCs/>
          <w:sz w:val="28"/>
          <w:szCs w:val="28"/>
        </w:rPr>
        <w:t xml:space="preserve"> по освоению дисциплины</w:t>
      </w:r>
    </w:p>
    <w:p w:rsidR="000737C5" w:rsidRPr="005A4521" w:rsidRDefault="000737C5" w:rsidP="000737C5">
      <w:pPr>
        <w:jc w:val="both"/>
        <w:rPr>
          <w:color w:val="000000"/>
          <w:sz w:val="24"/>
          <w:szCs w:val="24"/>
        </w:rPr>
      </w:pPr>
    </w:p>
    <w:p w:rsidR="00A608A8" w:rsidRPr="000C3FBA" w:rsidRDefault="00A608A8" w:rsidP="00A608A8">
      <w:pPr>
        <w:ind w:firstLine="567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Цель преподавания дисциплины - сформировать у студентов прочные теоретические знания в области организации международных перевозок, транспортной логистики. В области воспитания личности целью подготовки по данной дисциплине является формирование социально-личностных и общекультурных компетенций </w:t>
      </w:r>
      <w:r w:rsidRPr="000C3FBA">
        <w:rPr>
          <w:i/>
          <w:sz w:val="24"/>
          <w:szCs w:val="24"/>
        </w:rPr>
        <w:t>(</w:t>
      </w:r>
      <w:r w:rsidRPr="000C3FBA">
        <w:rPr>
          <w:sz w:val="24"/>
          <w:szCs w:val="24"/>
        </w:rPr>
        <w:t>например, таких качеств, как целеустремленность, организованность, ответственность, гражданственность, коммуникативность). По итогам изучения курса студенты</w:t>
      </w:r>
      <w:r w:rsidRPr="000C3FBA">
        <w:rPr>
          <w:color w:val="000000"/>
          <w:sz w:val="24"/>
          <w:szCs w:val="24"/>
        </w:rPr>
        <w:t xml:space="preserve"> должны</w:t>
      </w:r>
      <w:r w:rsidRPr="000C3FBA">
        <w:rPr>
          <w:sz w:val="24"/>
          <w:szCs w:val="24"/>
        </w:rPr>
        <w:t xml:space="preserve"> экономически правильно оценивать важнейшие условия эффективности и качества транспортного обеспечения внешнеэкономических связей и применять  на практике концепции логистики.</w:t>
      </w:r>
    </w:p>
    <w:p w:rsidR="00A608A8" w:rsidRPr="000C3FBA" w:rsidRDefault="00A608A8" w:rsidP="00A608A8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3FBA">
        <w:rPr>
          <w:rStyle w:val="af6"/>
          <w:color w:val="000000"/>
        </w:rPr>
        <w:t xml:space="preserve">Методические указания для </w:t>
      </w:r>
      <w:proofErr w:type="gramStart"/>
      <w:r w:rsidRPr="000C3FBA">
        <w:rPr>
          <w:rStyle w:val="af6"/>
          <w:color w:val="000000"/>
        </w:rPr>
        <w:t>обучающихся</w:t>
      </w:r>
      <w:proofErr w:type="gramEnd"/>
      <w:r w:rsidRPr="000C3FBA">
        <w:rPr>
          <w:rStyle w:val="af6"/>
          <w:color w:val="000000"/>
        </w:rPr>
        <w:t xml:space="preserve"> по освоению лекционного материала</w:t>
      </w:r>
      <w:r w:rsidRPr="000C3FBA">
        <w:rPr>
          <w:rStyle w:val="apple-converted-space"/>
          <w:b/>
          <w:bCs/>
          <w:color w:val="000000"/>
        </w:rPr>
        <w:t> </w:t>
      </w:r>
    </w:p>
    <w:p w:rsidR="00A608A8" w:rsidRPr="000C3FBA" w:rsidRDefault="00A608A8" w:rsidP="00A608A8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3FBA">
        <w:rPr>
          <w:color w:val="000000"/>
        </w:rPr>
        <w:t>Основное назначение лекционного материала – логически стройное, системное, глубокое и ясное изложение учебного материала. Назначение современной лекции в рамках дисциплины не в том, чтобы получить всю информацию по теме, а в освоении фундаментальных проблем дисциплины, методов научного познания, новейших достижений научной мысли. В учебном процессе лекция выполняет методологическую, организационную и информационную функции. Лекция раскрывает понятийный аппарат конкретной области знания, её проблемы, дает цельное представление о дисциплине, показывает взаимосвязь с другими дисциплинами.</w:t>
      </w:r>
    </w:p>
    <w:p w:rsidR="00A608A8" w:rsidRDefault="00A608A8" w:rsidP="00A608A8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u w:val="single"/>
        </w:rPr>
      </w:pPr>
    </w:p>
    <w:p w:rsidR="00A608A8" w:rsidRPr="000C3FBA" w:rsidRDefault="00A608A8" w:rsidP="00A608A8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3FBA">
        <w:rPr>
          <w:color w:val="000000"/>
          <w:u w:val="single"/>
        </w:rPr>
        <w:t xml:space="preserve">Планируемые результаты при освоении </w:t>
      </w:r>
      <w:proofErr w:type="gramStart"/>
      <w:r w:rsidRPr="000C3FBA">
        <w:rPr>
          <w:color w:val="000000"/>
          <w:u w:val="single"/>
        </w:rPr>
        <w:t>обучающимся</w:t>
      </w:r>
      <w:proofErr w:type="gramEnd"/>
      <w:r w:rsidRPr="000C3FBA">
        <w:rPr>
          <w:color w:val="000000"/>
          <w:u w:val="single"/>
        </w:rPr>
        <w:t xml:space="preserve"> лекционного материала</w:t>
      </w:r>
      <w:r w:rsidRPr="000C3FBA">
        <w:rPr>
          <w:color w:val="000000"/>
        </w:rPr>
        <w:t>: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получение современных, целостных, взаимосвязанных знаний, уровень которых определяется целевой установкой к каждой конкретной теме;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получение опыта творческой работы совместно с преподавателем;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развитие профессионально–деловых качеств, любви к предмету и самостоятельного творческого мышления.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появление необходимого интереса, необходимого для самостоятельной работы;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получение знаний о современном уровне развития науки и техники и о прогнозе их развития на ближайшие годы;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научится методически обрабатывать материал (выделять главные мысли и положения, приходить к конкретным выводам, повторять их в различных формулировках);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получение точного понимания всех необходимых терминов и понятий.</w:t>
      </w:r>
    </w:p>
    <w:p w:rsidR="00A608A8" w:rsidRPr="000C3FBA" w:rsidRDefault="00A608A8" w:rsidP="00A608A8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3FBA">
        <w:rPr>
          <w:color w:val="000000"/>
        </w:rPr>
        <w:t>Лекционный материал может сопровождаться демонстрацией слайдов и использованием раздаточного материала при проведении коротких дискуссий об особенностях применения отдельных тематик по дисциплине.</w:t>
      </w:r>
    </w:p>
    <w:p w:rsidR="00A608A8" w:rsidRPr="000C3FBA" w:rsidRDefault="00A608A8" w:rsidP="00A608A8">
      <w:pPr>
        <w:pStyle w:val="af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3FBA">
        <w:rPr>
          <w:color w:val="000000"/>
        </w:rPr>
        <w:t>Структура предоставления лекционного материала: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─ формулировка темы лекции; 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─ указание основных изучаемых разделов или вопросов и предполагаемых затрат времени на их изложение;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─ изложение вводной части; 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─ изложение основной части лекции; 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─ краткие выводы по каждому из вопросов; 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─ заключение; </w:t>
      </w:r>
    </w:p>
    <w:p w:rsidR="00A608A8" w:rsidRPr="000C3FBA" w:rsidRDefault="00A608A8" w:rsidP="00A608A8">
      <w:pPr>
        <w:spacing w:after="0"/>
        <w:jc w:val="both"/>
        <w:rPr>
          <w:b/>
          <w:sz w:val="24"/>
          <w:szCs w:val="24"/>
        </w:rPr>
      </w:pPr>
      <w:r w:rsidRPr="000C3FBA">
        <w:rPr>
          <w:sz w:val="24"/>
          <w:szCs w:val="24"/>
        </w:rPr>
        <w:t>─ рекомендации литературных источников по излагаемым вопросам.</w:t>
      </w:r>
    </w:p>
    <w:p w:rsidR="00A608A8" w:rsidRPr="000C3FBA" w:rsidRDefault="00A608A8" w:rsidP="00A608A8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Style w:val="af6"/>
          <w:color w:val="000000"/>
        </w:rPr>
      </w:pPr>
    </w:p>
    <w:p w:rsidR="00A608A8" w:rsidRPr="000C3FBA" w:rsidRDefault="00A608A8" w:rsidP="00A608A8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3FBA">
        <w:rPr>
          <w:rStyle w:val="af6"/>
          <w:color w:val="000000"/>
        </w:rPr>
        <w:t xml:space="preserve">Методические указания для </w:t>
      </w:r>
      <w:proofErr w:type="gramStart"/>
      <w:r w:rsidRPr="000C3FBA">
        <w:rPr>
          <w:rStyle w:val="af6"/>
          <w:color w:val="000000"/>
        </w:rPr>
        <w:t>обучающихся</w:t>
      </w:r>
      <w:proofErr w:type="gramEnd"/>
      <w:r w:rsidRPr="000C3FBA">
        <w:rPr>
          <w:rStyle w:val="af6"/>
          <w:color w:val="000000"/>
        </w:rPr>
        <w:t xml:space="preserve"> по прохождению курсового проектирования/ работы </w:t>
      </w:r>
    </w:p>
    <w:p w:rsidR="00A608A8" w:rsidRPr="000C3FBA" w:rsidRDefault="00A608A8" w:rsidP="00A608A8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3FBA">
        <w:rPr>
          <w:color w:val="000000"/>
        </w:rPr>
        <w:lastRenderedPageBreak/>
        <w:t>Курсовой проект/ работа проводится с целью формирования у обучающихся опыта комплексного решения конкретных задач профессиональной деятельности.</w:t>
      </w:r>
    </w:p>
    <w:p w:rsidR="00A608A8" w:rsidRPr="000C3FBA" w:rsidRDefault="00A608A8" w:rsidP="00A608A8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C3FBA">
        <w:rPr>
          <w:color w:val="000000"/>
        </w:rPr>
        <w:t xml:space="preserve">Курсовой проект/ работа позволяет </w:t>
      </w:r>
      <w:proofErr w:type="gramStart"/>
      <w:r w:rsidRPr="000C3FBA">
        <w:rPr>
          <w:color w:val="000000"/>
        </w:rPr>
        <w:t>обучающемуся</w:t>
      </w:r>
      <w:proofErr w:type="gramEnd"/>
      <w:r w:rsidRPr="000C3FBA">
        <w:rPr>
          <w:color w:val="000000"/>
        </w:rPr>
        <w:t>: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систематизировать и закрепить полученные теоретические знания и практические умения по профессиональным учебным дисциплинам и модулям в соответствии с требованиями к уровню подготовки, установленными программой учебной дисциплины, программой подготовки специалиста соответствующего уровня, квалификации;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применить полученные знания, умения и практический опыт при решении комплексных задач, в соответствии с основными видами профессиональной деятельности по направлению/ специальности/ программе; 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углубить теоретические знания в соответствии с заданной темой;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сформировать умения применять теоретические знания при решении нестандартных задач;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приобрести опыт аналитической, расчётной, конструкторской работы и сформировать соответствующие умения;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сформировать умения работы со специальной литературой, справочной, нормативной и правовой документацией и иными информационными источниками;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сформировать умения формулировать логически обоснованные выводы, предложения и рекомендации по результатам выполнения работы;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развить профессиональную письменную и устную речь </w:t>
      </w:r>
      <w:proofErr w:type="gramStart"/>
      <w:r w:rsidRPr="000C3FBA">
        <w:rPr>
          <w:sz w:val="24"/>
          <w:szCs w:val="24"/>
        </w:rPr>
        <w:t>обучающегося</w:t>
      </w:r>
      <w:proofErr w:type="gramEnd"/>
      <w:r w:rsidRPr="000C3FBA">
        <w:rPr>
          <w:sz w:val="24"/>
          <w:szCs w:val="24"/>
        </w:rPr>
        <w:t>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развить системное мышление, творческую инициативу, самостоятельность, организованность и ответственность за принимаемые решения;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сформировать навыки планомерной регулярной работы над решением поставленных задач.</w:t>
      </w:r>
    </w:p>
    <w:p w:rsidR="00A608A8" w:rsidRPr="000C3FBA" w:rsidRDefault="00A608A8" w:rsidP="00A608A8">
      <w:pPr>
        <w:ind w:firstLine="709"/>
        <w:contextualSpacing/>
        <w:jc w:val="both"/>
        <w:rPr>
          <w:b/>
          <w:sz w:val="24"/>
          <w:szCs w:val="24"/>
        </w:rPr>
      </w:pPr>
      <w:r w:rsidRPr="000C3FBA">
        <w:rPr>
          <w:b/>
          <w:sz w:val="24"/>
          <w:szCs w:val="24"/>
        </w:rPr>
        <w:t>Структура пояснительной записки курсовой работы / проекта</w:t>
      </w:r>
    </w:p>
    <w:p w:rsidR="00A608A8" w:rsidRPr="000C3FBA" w:rsidRDefault="00A608A8" w:rsidP="00A608A8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0C3FBA">
        <w:rPr>
          <w:sz w:val="24"/>
          <w:szCs w:val="24"/>
          <w:lang w:eastAsia="ru-RU"/>
        </w:rPr>
        <w:t>По структуре курсовая работа (проект) может носить реферативный, практический или опытно-экспериментальный характер. По объему курсовая работа должна быть не менее 15-20 страниц печатного текста или 20-25 страниц рукописного текста, объем графической части - 1-2 листа.</w:t>
      </w:r>
    </w:p>
    <w:p w:rsidR="00A608A8" w:rsidRPr="000C3FBA" w:rsidRDefault="00A608A8" w:rsidP="00A608A8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0C3FBA">
        <w:rPr>
          <w:sz w:val="24"/>
          <w:szCs w:val="24"/>
          <w:lang w:eastAsia="ru-RU"/>
        </w:rPr>
        <w:t>Пояснительная записка курсовой работы (проект) должна состоять из введения, основной части, заключения, списка используемой литературы и приложения.</w:t>
      </w:r>
    </w:p>
    <w:p w:rsidR="00A608A8" w:rsidRPr="000C3FBA" w:rsidRDefault="00A608A8" w:rsidP="00A608A8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0C3FBA">
        <w:rPr>
          <w:sz w:val="24"/>
          <w:szCs w:val="24"/>
          <w:lang w:eastAsia="ru-RU"/>
        </w:rPr>
        <w:t>Во введении раскрывается актуальность и значение темы, формулируется цель работы.</w:t>
      </w:r>
    </w:p>
    <w:p w:rsidR="00A608A8" w:rsidRPr="000C3FBA" w:rsidRDefault="00A608A8" w:rsidP="00A608A8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0C3FBA">
        <w:rPr>
          <w:sz w:val="24"/>
          <w:szCs w:val="24"/>
          <w:lang w:eastAsia="ru-RU"/>
        </w:rPr>
        <w:t xml:space="preserve">Основная часть проекта, как правило, должна состоять из двух частей. В первой части содержатся теоретические основы разрабатываемой темы, даны история вопроса, уровень разработанности проблемы в теории и практике. </w:t>
      </w:r>
    </w:p>
    <w:p w:rsidR="00A608A8" w:rsidRPr="000C3FBA" w:rsidRDefault="00A608A8" w:rsidP="00A608A8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0C3FBA">
        <w:rPr>
          <w:sz w:val="24"/>
          <w:szCs w:val="24"/>
          <w:lang w:eastAsia="ru-RU"/>
        </w:rPr>
        <w:t xml:space="preserve">Во второй части представляются результаты работы студента по данной работе (проекту), которая иллюстрируется расчетами, графиками, таблицами, схемами, </w:t>
      </w:r>
      <w:proofErr w:type="spellStart"/>
      <w:r w:rsidRPr="000C3FBA">
        <w:rPr>
          <w:sz w:val="24"/>
          <w:szCs w:val="24"/>
          <w:lang w:eastAsia="ru-RU"/>
        </w:rPr>
        <w:t>скриншотами</w:t>
      </w:r>
      <w:proofErr w:type="spellEnd"/>
      <w:r w:rsidRPr="000C3FBA">
        <w:rPr>
          <w:sz w:val="24"/>
          <w:szCs w:val="24"/>
          <w:lang w:eastAsia="ru-RU"/>
        </w:rPr>
        <w:t xml:space="preserve"> и т.п.;</w:t>
      </w:r>
    </w:p>
    <w:p w:rsidR="00A608A8" w:rsidRPr="000C3FBA" w:rsidRDefault="00A608A8" w:rsidP="00A608A8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0C3FBA">
        <w:rPr>
          <w:sz w:val="24"/>
          <w:szCs w:val="24"/>
          <w:lang w:eastAsia="ru-RU"/>
        </w:rPr>
        <w:t>В заключении содержатся выводы и рекомендации относительно возможностей использования материалов работы</w:t>
      </w:r>
    </w:p>
    <w:p w:rsidR="00A608A8" w:rsidRPr="000C3FBA" w:rsidRDefault="00A608A8" w:rsidP="00A608A8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0C3FBA">
        <w:rPr>
          <w:sz w:val="24"/>
          <w:szCs w:val="24"/>
          <w:lang w:eastAsia="ru-RU"/>
        </w:rPr>
        <w:t xml:space="preserve">Более подробная структура курсовой работы (проекта) должна быть прописана в методических указаниях по курсовому проектированию по соответствующим дисциплинам на кафедрах. </w:t>
      </w:r>
    </w:p>
    <w:p w:rsidR="00A608A8" w:rsidRPr="000C3FBA" w:rsidRDefault="00A608A8" w:rsidP="00A608A8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0C3FBA">
        <w:rPr>
          <w:sz w:val="24"/>
          <w:szCs w:val="24"/>
          <w:lang w:eastAsia="ru-RU"/>
        </w:rPr>
        <w:t xml:space="preserve">Графическая часть курсовой работы (проекта) должна выполняться в соответствии с требованиями ЕСТД и ЕСКД. </w:t>
      </w:r>
    </w:p>
    <w:p w:rsidR="00A608A8" w:rsidRPr="000C3FBA" w:rsidRDefault="00A608A8" w:rsidP="00A608A8">
      <w:pPr>
        <w:spacing w:after="0"/>
        <w:ind w:firstLine="709"/>
        <w:contextualSpacing/>
        <w:jc w:val="both"/>
        <w:rPr>
          <w:sz w:val="24"/>
          <w:szCs w:val="24"/>
        </w:rPr>
      </w:pPr>
    </w:p>
    <w:p w:rsidR="00A608A8" w:rsidRPr="000C3FBA" w:rsidRDefault="00A608A8" w:rsidP="00A608A8">
      <w:pPr>
        <w:spacing w:after="0"/>
        <w:ind w:firstLine="709"/>
        <w:contextualSpacing/>
        <w:jc w:val="both"/>
        <w:rPr>
          <w:b/>
          <w:sz w:val="24"/>
          <w:szCs w:val="24"/>
        </w:rPr>
      </w:pPr>
      <w:r w:rsidRPr="000C3FBA">
        <w:rPr>
          <w:b/>
          <w:sz w:val="24"/>
          <w:szCs w:val="24"/>
        </w:rPr>
        <w:t>Требования к оформлению пояснительной записки курсовой работы / проекта</w:t>
      </w:r>
    </w:p>
    <w:p w:rsidR="00A608A8" w:rsidRPr="000C3FBA" w:rsidRDefault="00A608A8" w:rsidP="00A608A8">
      <w:pPr>
        <w:pStyle w:val="31"/>
        <w:tabs>
          <w:tab w:val="left" w:pos="900"/>
        </w:tabs>
        <w:spacing w:after="0" w:line="240" w:lineRule="auto"/>
        <w:ind w:left="0"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1. Текстовые документы (титульный лист, задание, пояснительная записка) должны выполняться на листах белой бумаги формата А</w:t>
      </w:r>
      <w:proofErr w:type="gramStart"/>
      <w:r w:rsidRPr="000C3FBA">
        <w:rPr>
          <w:sz w:val="24"/>
          <w:szCs w:val="24"/>
        </w:rPr>
        <w:t>4</w:t>
      </w:r>
      <w:proofErr w:type="gramEnd"/>
      <w:r w:rsidRPr="000C3FBA">
        <w:rPr>
          <w:sz w:val="24"/>
          <w:szCs w:val="24"/>
        </w:rPr>
        <w:t xml:space="preserve"> (210</w:t>
      </w:r>
      <w:r w:rsidRPr="000C3FBA">
        <w:rPr>
          <w:sz w:val="24"/>
          <w:szCs w:val="24"/>
          <w:lang w:val="en-US"/>
        </w:rPr>
        <w:t>x</w:t>
      </w:r>
      <w:r w:rsidRPr="000C3FBA">
        <w:rPr>
          <w:sz w:val="24"/>
          <w:szCs w:val="24"/>
        </w:rPr>
        <w:t xml:space="preserve"> 297 мм) по ГОСТ 2.301 – 68 на одной стороне листа. Допускается применение отдельных листов формата А3 (297</w:t>
      </w:r>
      <w:r w:rsidRPr="000C3FBA">
        <w:rPr>
          <w:sz w:val="24"/>
          <w:szCs w:val="24"/>
          <w:lang w:val="en-US"/>
        </w:rPr>
        <w:t>x</w:t>
      </w:r>
      <w:r w:rsidRPr="000C3FBA">
        <w:rPr>
          <w:sz w:val="24"/>
          <w:szCs w:val="24"/>
        </w:rPr>
        <w:t xml:space="preserve"> 420 мм) в последующих страницах текста.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lastRenderedPageBreak/>
        <w:t xml:space="preserve">1.2. Текст записки следует печатать, соблюдая следующие размеры полей: </w:t>
      </w:r>
      <w:proofErr w:type="gramStart"/>
      <w:r w:rsidRPr="000C3FBA">
        <w:rPr>
          <w:sz w:val="24"/>
          <w:szCs w:val="24"/>
        </w:rPr>
        <w:t>правое</w:t>
      </w:r>
      <w:proofErr w:type="gramEnd"/>
      <w:r w:rsidRPr="000C3FBA">
        <w:rPr>
          <w:sz w:val="24"/>
          <w:szCs w:val="24"/>
        </w:rPr>
        <w:t xml:space="preserve"> – 10 мм, верхнее -15 мм, левое 30 мм, нижнее – 20 мм.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1.3. Титульные листы пояснительных записок должны выполняться в соответствии с требованиями кафедры.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1.4. Пояснительная записка должна быть сброшюрована в папку формата А</w:t>
      </w:r>
      <w:proofErr w:type="gramStart"/>
      <w:r w:rsidRPr="000C3FBA">
        <w:rPr>
          <w:sz w:val="24"/>
          <w:szCs w:val="24"/>
        </w:rPr>
        <w:t>4</w:t>
      </w:r>
      <w:proofErr w:type="gramEnd"/>
      <w:r w:rsidRPr="000C3FBA">
        <w:rPr>
          <w:sz w:val="24"/>
          <w:szCs w:val="24"/>
        </w:rPr>
        <w:t>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1.5. Текстовые документы пояснительной записки выполняются печатным способом через полтора интервала шрифтом черного цвета кегль 14.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1.6. Разрешается использовать компьютерные возможности акцентирования внимания на определенных терминах, заголовках разделов, формулах, теоремах, применяя шрифты разной гарнитуры.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1.7. Страницы пояснительной записки нумеруются арабскими цифрами, проставляемыми в правом верхнем углу без точки. Первым листом пояснительной записки является титульный лист, который включается в общую нумерацию листов записки, но номер на </w:t>
      </w:r>
      <w:proofErr w:type="gramStart"/>
      <w:r w:rsidRPr="000C3FBA">
        <w:rPr>
          <w:sz w:val="24"/>
          <w:szCs w:val="24"/>
        </w:rPr>
        <w:t>нем</w:t>
      </w:r>
      <w:proofErr w:type="gramEnd"/>
      <w:r w:rsidRPr="000C3FBA">
        <w:rPr>
          <w:sz w:val="24"/>
          <w:szCs w:val="24"/>
        </w:rPr>
        <w:t xml:space="preserve"> не ставится.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1.8.  Нумерация страниц приложений должна быть сквозной.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1.9. Опечатки, описки и орфографические неточности, обнаруженные в процессе подготовки текста,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черными чернилами, пастой или тушью – рукописным способом.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outlineLvl w:val="1"/>
        <w:rPr>
          <w:b/>
          <w:sz w:val="24"/>
          <w:szCs w:val="24"/>
        </w:rPr>
      </w:pPr>
      <w:bookmarkStart w:id="62" w:name="_Toc133585200"/>
      <w:r w:rsidRPr="000C3FBA">
        <w:rPr>
          <w:b/>
          <w:sz w:val="24"/>
          <w:szCs w:val="24"/>
        </w:rPr>
        <w:t>2. Построение текста</w:t>
      </w:r>
      <w:bookmarkEnd w:id="62"/>
    </w:p>
    <w:p w:rsidR="00A608A8" w:rsidRPr="000C3FBA" w:rsidRDefault="00A608A8" w:rsidP="00A608A8">
      <w:pPr>
        <w:tabs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2.1. Те</w:t>
      </w:r>
      <w:proofErr w:type="gramStart"/>
      <w:r w:rsidRPr="000C3FBA">
        <w:rPr>
          <w:sz w:val="24"/>
          <w:szCs w:val="24"/>
        </w:rPr>
        <w:t>кст сл</w:t>
      </w:r>
      <w:proofErr w:type="gramEnd"/>
      <w:r w:rsidRPr="000C3FBA">
        <w:rPr>
          <w:sz w:val="24"/>
          <w:szCs w:val="24"/>
        </w:rPr>
        <w:t xml:space="preserve">едует делить на разделы, подразделы, пункты и подпункты 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2.2. Разделы должны иметь порядковую нумерацию в пределах всего текста, за исключением приложений.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2.3. Разделы, подразделы, пункты и подпункты следует нумеровать арабскими цифрами и записывать с абзацного отступа.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2.4. Подразделы должны иметь порядковые номера в пределах каждого раздела. Номера подразделов состоят из номера раздела и подраздела, разделенных точкой.</w:t>
      </w:r>
    </w:p>
    <w:p w:rsidR="00A608A8" w:rsidRPr="000C3FBA" w:rsidRDefault="00A608A8" w:rsidP="00A608A8">
      <w:pPr>
        <w:tabs>
          <w:tab w:val="left" w:pos="900"/>
        </w:tabs>
        <w:spacing w:after="0"/>
        <w:ind w:hanging="709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          2.5. Пункты должны иметь порядковый номер в пределах каждого подраздела.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2.6. Если раздел состоит из одного подраздела, то подраздел не нумеруется. Если подраздел состоит из одного пункта, то пункт не нумеруется. </w:t>
      </w:r>
    </w:p>
    <w:p w:rsidR="00A608A8" w:rsidRPr="000C3FBA" w:rsidRDefault="00A608A8" w:rsidP="00A608A8">
      <w:pPr>
        <w:tabs>
          <w:tab w:val="left" w:pos="720"/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2.7. Внутри пунктов или подпунктов могут быть приведены перечисления. Перед каждым перечислением следует ставить дефис или, при необходимости,  ссылки в тексте на одно из перечислений, строчную букву (за исключением ё, з, г, о,  </w:t>
      </w:r>
      <w:proofErr w:type="spellStart"/>
      <w:r w:rsidRPr="000C3FBA">
        <w:rPr>
          <w:sz w:val="24"/>
          <w:szCs w:val="24"/>
        </w:rPr>
        <w:t>ь</w:t>
      </w:r>
      <w:proofErr w:type="spellEnd"/>
      <w:r w:rsidRPr="000C3FBA">
        <w:rPr>
          <w:sz w:val="24"/>
          <w:szCs w:val="24"/>
        </w:rPr>
        <w:t xml:space="preserve">, </w:t>
      </w:r>
      <w:proofErr w:type="spellStart"/>
      <w:r w:rsidRPr="000C3FBA">
        <w:rPr>
          <w:sz w:val="24"/>
          <w:szCs w:val="24"/>
        </w:rPr>
        <w:t>й</w:t>
      </w:r>
      <w:proofErr w:type="spellEnd"/>
      <w:r w:rsidRPr="000C3FBA">
        <w:rPr>
          <w:sz w:val="24"/>
          <w:szCs w:val="24"/>
        </w:rPr>
        <w:t xml:space="preserve">, </w:t>
      </w:r>
      <w:proofErr w:type="spellStart"/>
      <w:r w:rsidRPr="000C3FBA">
        <w:rPr>
          <w:sz w:val="24"/>
          <w:szCs w:val="24"/>
        </w:rPr>
        <w:t>ы</w:t>
      </w:r>
      <w:proofErr w:type="spellEnd"/>
      <w:r w:rsidRPr="000C3FBA">
        <w:rPr>
          <w:sz w:val="24"/>
          <w:szCs w:val="24"/>
        </w:rPr>
        <w:t xml:space="preserve">, </w:t>
      </w:r>
      <w:proofErr w:type="spellStart"/>
      <w:r w:rsidRPr="000C3FBA">
        <w:rPr>
          <w:sz w:val="24"/>
          <w:szCs w:val="24"/>
        </w:rPr>
        <w:t>ъ</w:t>
      </w:r>
      <w:proofErr w:type="spellEnd"/>
      <w:r w:rsidRPr="000C3FBA">
        <w:rPr>
          <w:sz w:val="24"/>
          <w:szCs w:val="24"/>
        </w:rPr>
        <w:t>) после которой ставится скобка.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2.8. 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</w:t>
      </w:r>
    </w:p>
    <w:p w:rsidR="00A608A8" w:rsidRPr="000C3FBA" w:rsidRDefault="00A608A8" w:rsidP="00A608A8">
      <w:pPr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2.9. Заголовки разделов, подразделов и пунктов следует </w:t>
      </w:r>
      <w:proofErr w:type="gramStart"/>
      <w:r w:rsidRPr="000C3FBA">
        <w:rPr>
          <w:sz w:val="24"/>
          <w:szCs w:val="24"/>
        </w:rPr>
        <w:t>печатать с абзацного отступа с прописной буквы без точки в конце, не подчеркивая</w:t>
      </w:r>
      <w:proofErr w:type="gramEnd"/>
      <w:r w:rsidRPr="000C3FBA">
        <w:rPr>
          <w:sz w:val="24"/>
          <w:szCs w:val="24"/>
        </w:rPr>
        <w:t>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2.10. Если заголовок состоит из двух предложений, их разделяют точкой.</w:t>
      </w:r>
    </w:p>
    <w:p w:rsidR="00A608A8" w:rsidRPr="000C3FBA" w:rsidRDefault="00A608A8" w:rsidP="00A608A8">
      <w:pPr>
        <w:spacing w:after="0"/>
        <w:ind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2.11. Номера и заголовки разделов следует печатать шрифтом большим,  чем текст. Каждый раздел текста рекомендуется начинать с новой страницы.</w:t>
      </w:r>
    </w:p>
    <w:p w:rsidR="00A608A8" w:rsidRPr="000C3FBA" w:rsidRDefault="00A608A8" w:rsidP="00A608A8">
      <w:pPr>
        <w:spacing w:after="0"/>
        <w:ind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2.12. Разделы «Содержание», «Введение», «Заключение», «Список использованных источников» не нумеруются.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2.13. Расстояние между заголовками и последующим текстом 10мм., а между последней строкой текста и последующим заголовком 15мм.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outlineLvl w:val="1"/>
        <w:rPr>
          <w:b/>
          <w:sz w:val="24"/>
          <w:szCs w:val="24"/>
        </w:rPr>
      </w:pPr>
      <w:bookmarkStart w:id="63" w:name="_Toc133585201"/>
      <w:r w:rsidRPr="000C3FBA">
        <w:rPr>
          <w:b/>
          <w:sz w:val="24"/>
          <w:szCs w:val="24"/>
        </w:rPr>
        <w:t>3. Иллюстрации</w:t>
      </w:r>
      <w:bookmarkEnd w:id="63"/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outlineLvl w:val="1"/>
        <w:rPr>
          <w:sz w:val="24"/>
          <w:szCs w:val="24"/>
        </w:rPr>
      </w:pPr>
      <w:r w:rsidRPr="000C3FBA">
        <w:rPr>
          <w:b/>
          <w:sz w:val="24"/>
          <w:szCs w:val="24"/>
        </w:rPr>
        <w:lastRenderedPageBreak/>
        <w:t xml:space="preserve"> </w:t>
      </w:r>
      <w:r w:rsidRPr="000C3FBA">
        <w:rPr>
          <w:sz w:val="24"/>
          <w:szCs w:val="24"/>
        </w:rPr>
        <w:t xml:space="preserve">3.1. Иллюстрации (чертежи, графики, схемы, фотографии и т. п.) следует располагать в тексте непосредственно после текста, в котором они упоминаются впервые, или на следующей странице. Иллюстрации, помещаемые в тексте, должны соответствовать требованиям </w:t>
      </w:r>
      <w:proofErr w:type="spellStart"/>
      <w:r w:rsidRPr="000C3FBA">
        <w:rPr>
          <w:sz w:val="24"/>
          <w:szCs w:val="24"/>
        </w:rPr>
        <w:t>ГОСТов</w:t>
      </w:r>
      <w:proofErr w:type="spellEnd"/>
      <w:r w:rsidRPr="000C3FBA">
        <w:rPr>
          <w:sz w:val="24"/>
          <w:szCs w:val="24"/>
        </w:rPr>
        <w:t xml:space="preserve"> ЕСКД.</w:t>
      </w:r>
    </w:p>
    <w:p w:rsidR="00A608A8" w:rsidRPr="000C3FBA" w:rsidRDefault="00A608A8" w:rsidP="00A608A8">
      <w:pPr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3.2. Иллюстрации следует нумеровать арабскими цифрами сквозной нумерацией или в пределах раздела, например, «Рис. 1» или «Рис. 1.1». Слово «Рис.» и наименование помещают после поясняющих данных и располагают посередине строки, например, «Рис.1. Детали прибора». 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3.3. Иллюстрации каждого приложения обозначают отдельной нумерацией арабскими цифрами с добавлением перед цифрой обозначения приложения. Пример – Рис. А.3.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3.4. Иллюстрационные материалы, выполняемые на кальке или полученные в процессе проектирования с выходов ЭВМ,  контрольно-измерительных приборов, а также фотографии, могут быть наклеены на листы.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3.5. На   электрических      схемах    около   каждого  элемента должны быть приведены его позиционные обозначения в соответствии с требованиями ГОСТ 2.702 – 75*.</w:t>
      </w:r>
    </w:p>
    <w:p w:rsidR="00A608A8" w:rsidRPr="000C3FBA" w:rsidRDefault="00A608A8" w:rsidP="00A608A8">
      <w:pPr>
        <w:tabs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3.6. Условные буквенные обозначения механических, химических, математических и других величин, а также условные графические обозначения должны соответствовать установленным стандартам.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2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В тексте записки перед обозначением параметра дают его пояснение. Например, временное сопротивление разрыву </w:t>
      </w:r>
      <w:r w:rsidR="0044205B" w:rsidRPr="0044205B">
        <w:rPr>
          <w:noProof/>
          <w:position w:val="-12"/>
          <w:sz w:val="24"/>
          <w:szCs w:val="24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1pt;height:18.65pt;mso-width-percent:0;mso-height-percent:0;mso-width-percent:0;mso-height-percent:0" o:ole="">
            <v:imagedata r:id="rId75" o:title=""/>
          </v:shape>
          <o:OLEObject Type="Embed" ProgID="Equation.DSMT4" ShapeID="_x0000_i1025" DrawAspect="Content" ObjectID="_1653918446" r:id="rId76"/>
        </w:object>
      </w:r>
      <w:r w:rsidRPr="000C3FBA">
        <w:rPr>
          <w:sz w:val="24"/>
          <w:szCs w:val="24"/>
        </w:rPr>
        <w:t>.</w:t>
      </w:r>
    </w:p>
    <w:p w:rsidR="00A608A8" w:rsidRPr="000C3FBA" w:rsidRDefault="00A608A8" w:rsidP="00A608A8">
      <w:pPr>
        <w:tabs>
          <w:tab w:val="left" w:pos="900"/>
        </w:tabs>
        <w:spacing w:after="0"/>
        <w:ind w:firstLine="902"/>
        <w:jc w:val="both"/>
        <w:outlineLvl w:val="1"/>
        <w:rPr>
          <w:b/>
          <w:sz w:val="24"/>
          <w:szCs w:val="24"/>
        </w:rPr>
      </w:pPr>
      <w:r w:rsidRPr="000C3FBA">
        <w:rPr>
          <w:b/>
          <w:sz w:val="24"/>
          <w:szCs w:val="24"/>
        </w:rPr>
        <w:t>4. Формулы и уравнения</w:t>
      </w:r>
    </w:p>
    <w:p w:rsidR="00A608A8" w:rsidRPr="000C3FBA" w:rsidRDefault="00A608A8" w:rsidP="00A608A8">
      <w:pPr>
        <w:tabs>
          <w:tab w:val="left" w:pos="180"/>
          <w:tab w:val="left" w:pos="360"/>
        </w:tabs>
        <w:spacing w:after="0"/>
        <w:ind w:firstLine="902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4.1. Расчетные формулы должны записываться в общем виде. </w:t>
      </w:r>
    </w:p>
    <w:p w:rsidR="00A608A8" w:rsidRPr="000C3FBA" w:rsidRDefault="00A608A8" w:rsidP="00A608A8">
      <w:pPr>
        <w:tabs>
          <w:tab w:val="left" w:pos="180"/>
          <w:tab w:val="left" w:pos="360"/>
          <w:tab w:val="left" w:pos="900"/>
        </w:tabs>
        <w:spacing w:after="0"/>
        <w:ind w:firstLine="902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Пояснения значений символов и числовых коэффициентов следует приводить  непосредственно  под  формулой  в  той  же последовательности, в какой  они даны в формуле. Первую строчку объяснения начинают без абзацного отступа со слова «где» без</w:t>
      </w:r>
      <w:r w:rsidRPr="000C3FBA">
        <w:rPr>
          <w:b/>
          <w:i/>
          <w:sz w:val="24"/>
          <w:szCs w:val="24"/>
        </w:rPr>
        <w:t xml:space="preserve"> </w:t>
      </w:r>
      <w:r w:rsidRPr="000C3FBA">
        <w:rPr>
          <w:sz w:val="24"/>
          <w:szCs w:val="24"/>
        </w:rPr>
        <w:t xml:space="preserve">двоеточия после него. Значение каждого символа и числового коэффициента следует давать с новой строки, располагая символы один под другим. </w:t>
      </w:r>
    </w:p>
    <w:p w:rsidR="00A608A8" w:rsidRPr="000C3FBA" w:rsidRDefault="00A608A8" w:rsidP="00A608A8">
      <w:pPr>
        <w:tabs>
          <w:tab w:val="left" w:pos="180"/>
          <w:tab w:val="left" w:pos="360"/>
          <w:tab w:val="left" w:pos="900"/>
        </w:tabs>
        <w:spacing w:after="0"/>
        <w:ind w:firstLine="902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Для всех символов и коэффициентов после пояснения их значения должны быть указаны, через запятую,  их размерности в системе СИ.</w:t>
      </w:r>
    </w:p>
    <w:p w:rsidR="00A608A8" w:rsidRPr="000C3FBA" w:rsidRDefault="00A608A8" w:rsidP="00A608A8">
      <w:pPr>
        <w:tabs>
          <w:tab w:val="left" w:pos="180"/>
          <w:tab w:val="left" w:pos="360"/>
          <w:tab w:val="left" w:pos="720"/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4.2. Уравнения и формулы следует выделять из текста свободными строками. Выше и ниже каждой формулы должно быть оставлено не менее одной строки. Если уравнение не умещается в одну строку, оно должно быть перенесено после знака равенства</w:t>
      </w:r>
      <w:proofErr w:type="gramStart"/>
      <w:r w:rsidRPr="000C3FBA">
        <w:rPr>
          <w:sz w:val="24"/>
          <w:szCs w:val="24"/>
        </w:rPr>
        <w:t xml:space="preserve"> (=) </w:t>
      </w:r>
      <w:proofErr w:type="gramEnd"/>
      <w:r w:rsidRPr="000C3FBA">
        <w:rPr>
          <w:sz w:val="24"/>
          <w:szCs w:val="24"/>
        </w:rPr>
        <w:t>или после знаков плюс (+), минус (-), умножения (</w:t>
      </w:r>
      <w:proofErr w:type="spellStart"/>
      <w:r w:rsidRPr="000C3FBA">
        <w:rPr>
          <w:sz w:val="24"/>
          <w:szCs w:val="24"/>
        </w:rPr>
        <w:t>х</w:t>
      </w:r>
      <w:proofErr w:type="spellEnd"/>
      <w:r w:rsidRPr="000C3FBA">
        <w:rPr>
          <w:sz w:val="24"/>
          <w:szCs w:val="24"/>
        </w:rPr>
        <w:t>) или деления (:). При этом знак в начале следующей строки повторяется.</w:t>
      </w:r>
    </w:p>
    <w:p w:rsidR="00A608A8" w:rsidRPr="000C3FBA" w:rsidRDefault="00A608A8" w:rsidP="00A608A8">
      <w:pPr>
        <w:pStyle w:val="ae"/>
        <w:tabs>
          <w:tab w:val="left" w:pos="900"/>
        </w:tabs>
        <w:spacing w:after="0"/>
        <w:ind w:left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4.3. Формулы следует нумеровать порядковой нумерацией в пределах всего текста (допускается нумерация формул в пределах раздела) арабскими цифрами в круглых скобках, расположенными в крайнем правом положении на строке. 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4.4. Допускается выполнение формул и уравнений рукописным способом черными чернилами. 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4.5. После записи формулы и пояснения значений ее символов подставляют значения входящих в нее параметров в той последовательности, в какой они приведены в формулах, и, наконец, приводится результат вычисления.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/>
        <w:ind w:hanging="357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4.6. Расчеты в общем случае должны содержать:</w:t>
      </w:r>
    </w:p>
    <w:p w:rsidR="00A608A8" w:rsidRPr="000C3FBA" w:rsidRDefault="00A608A8" w:rsidP="00A608A8">
      <w:pPr>
        <w:tabs>
          <w:tab w:val="left" w:pos="360"/>
        </w:tabs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-  постановку задачи расчета (с указанием, что требуется определить при расчете);</w:t>
      </w:r>
    </w:p>
    <w:p w:rsidR="00A608A8" w:rsidRPr="000C3FBA" w:rsidRDefault="00A608A8" w:rsidP="00A608A8">
      <w:pPr>
        <w:tabs>
          <w:tab w:val="left" w:pos="36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lastRenderedPageBreak/>
        <w:t xml:space="preserve">             - эскиз изделия или расчетную схему,  которые могут быть выполнены в произвольном масштабе, обеспечивающем четкое представление о задаче расчета;</w:t>
      </w:r>
    </w:p>
    <w:p w:rsidR="00A608A8" w:rsidRPr="000C3FBA" w:rsidRDefault="00A608A8" w:rsidP="00A608A8">
      <w:pPr>
        <w:tabs>
          <w:tab w:val="left" w:pos="36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-  данные для расчета;</w:t>
      </w:r>
    </w:p>
    <w:p w:rsidR="00A608A8" w:rsidRPr="000C3FBA" w:rsidRDefault="00A608A8" w:rsidP="00A608A8">
      <w:pPr>
        <w:tabs>
          <w:tab w:val="left" w:pos="36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-  расчеты (для выбора основных параметров);</w:t>
      </w:r>
    </w:p>
    <w:p w:rsidR="00A608A8" w:rsidRPr="000C3FBA" w:rsidRDefault="00A608A8" w:rsidP="00A608A8">
      <w:pPr>
        <w:tabs>
          <w:tab w:val="left" w:pos="36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-  заключение (с выводами по полученным результатам).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/>
        <w:jc w:val="both"/>
        <w:rPr>
          <w:b/>
          <w:sz w:val="24"/>
          <w:szCs w:val="24"/>
        </w:rPr>
      </w:pPr>
      <w:r w:rsidRPr="000C3FBA">
        <w:rPr>
          <w:sz w:val="24"/>
          <w:szCs w:val="24"/>
        </w:rPr>
        <w:t xml:space="preserve">             </w:t>
      </w:r>
      <w:r w:rsidRPr="000C3FBA">
        <w:rPr>
          <w:b/>
          <w:sz w:val="24"/>
          <w:szCs w:val="24"/>
        </w:rPr>
        <w:t>5 Таблицы</w:t>
      </w:r>
    </w:p>
    <w:p w:rsidR="00A608A8" w:rsidRPr="000C3FBA" w:rsidRDefault="00A608A8" w:rsidP="00A608A8">
      <w:pPr>
        <w:tabs>
          <w:tab w:val="left" w:pos="360"/>
        </w:tabs>
        <w:spacing w:after="0"/>
        <w:ind w:left="641" w:hanging="357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5.1. Цифровой материал, как правило, оформляют в виде таблиц.</w:t>
      </w:r>
    </w:p>
    <w:p w:rsidR="00A608A8" w:rsidRPr="000C3FBA" w:rsidRDefault="00A608A8" w:rsidP="00A608A8">
      <w:pPr>
        <w:tabs>
          <w:tab w:val="left" w:pos="36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5.2. Номер таблицы следует помещать над таблицей справа.  Заголовок и слово «Таблица» начинают с прописной буквы. Заголовок не подчеркивают.             При переносе части таблицы название помещают только над первой частью таблицы. Над другими частями пишут слова «Продолжение табл. 1».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5.3. Таблицу следует располагать непосредственно после текста, в котором она упоминается впервые, или на следующей странице.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5.4. При ссылке в тексте следует писать слово «таблица» с указанием ее номера. 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5.5. 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Диагональное деление головки таблицы не допускается.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5.6. Графу «№ п/п» в таблицу не включают. При необходимости нумерации показателей или других данных порядковые номера указывают в боковике таблицы перед их наименованием.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5.7. Таблицы слева, справа и снизу, как правило, ограничивают линиями. Допускается применять размер шрифта в таблице меньший, чем в тексте. Оформление таблиц должно соответствовать ГОСТ 1.5 – 93 и ГОСТ 2.105 – 95.              </w:t>
      </w:r>
    </w:p>
    <w:p w:rsidR="00A608A8" w:rsidRPr="000C3FBA" w:rsidRDefault="00A608A8" w:rsidP="00A608A8">
      <w:pPr>
        <w:tabs>
          <w:tab w:val="left" w:pos="360"/>
        </w:tabs>
        <w:spacing w:after="0"/>
        <w:ind w:left="641" w:hanging="357"/>
        <w:jc w:val="both"/>
        <w:outlineLvl w:val="1"/>
        <w:rPr>
          <w:b/>
          <w:sz w:val="24"/>
          <w:szCs w:val="24"/>
        </w:rPr>
      </w:pPr>
      <w:bookmarkStart w:id="64" w:name="_Toc133585204"/>
      <w:r w:rsidRPr="000C3FBA">
        <w:rPr>
          <w:b/>
          <w:sz w:val="24"/>
          <w:szCs w:val="24"/>
        </w:rPr>
        <w:t xml:space="preserve">        6. Список использованных источников</w:t>
      </w:r>
      <w:bookmarkEnd w:id="64"/>
    </w:p>
    <w:p w:rsidR="00A608A8" w:rsidRPr="000C3FBA" w:rsidRDefault="00A608A8" w:rsidP="00A608A8">
      <w:pPr>
        <w:tabs>
          <w:tab w:val="left" w:pos="36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6.1. Список использованных источников должен быть составлен в соответствии с требованиями ГОСТ 7.1 – 84.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6.2. Сведения об источниках следует располагать в порядке появления ссылок на источники в тексте, нумеровать арабскими цифрами без точки и печатать с абзацного отступа.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 6.3. Ссылки в тексте на использованные источники следует давать в виде арабских цифр, заключенных в квадратные скобки, указывающих порядковый номер источника по списку, например: [5], [18]. При необходимости указываются страницы книги, статьи или другого источника, с которых взяты используемые сведения или формулы, например: [18, </w:t>
      </w:r>
      <w:r w:rsidRPr="000C3FBA">
        <w:rPr>
          <w:sz w:val="24"/>
          <w:szCs w:val="24"/>
          <w:lang w:val="en-US"/>
        </w:rPr>
        <w:t>c</w:t>
      </w:r>
      <w:r w:rsidRPr="000C3FBA">
        <w:rPr>
          <w:sz w:val="24"/>
          <w:szCs w:val="24"/>
        </w:rPr>
        <w:t>.21-25].</w:t>
      </w:r>
    </w:p>
    <w:p w:rsidR="00A608A8" w:rsidRPr="000C3FBA" w:rsidRDefault="00A608A8" w:rsidP="00A608A8">
      <w:pPr>
        <w:tabs>
          <w:tab w:val="left" w:pos="360"/>
          <w:tab w:val="left" w:pos="900"/>
          <w:tab w:val="left" w:pos="2820"/>
        </w:tabs>
        <w:spacing w:after="0"/>
        <w:ind w:left="641" w:hanging="357"/>
        <w:jc w:val="both"/>
        <w:outlineLvl w:val="1"/>
        <w:rPr>
          <w:b/>
          <w:sz w:val="24"/>
          <w:szCs w:val="24"/>
        </w:rPr>
      </w:pPr>
      <w:bookmarkStart w:id="65" w:name="_Toc133585205"/>
      <w:r w:rsidRPr="000C3FBA">
        <w:rPr>
          <w:b/>
          <w:sz w:val="24"/>
          <w:szCs w:val="24"/>
        </w:rPr>
        <w:t xml:space="preserve">       7. Приложения</w:t>
      </w:r>
      <w:bookmarkEnd w:id="65"/>
    </w:p>
    <w:p w:rsidR="00A608A8" w:rsidRPr="000C3FBA" w:rsidRDefault="00A608A8" w:rsidP="00A608A8">
      <w:pPr>
        <w:tabs>
          <w:tab w:val="left" w:pos="360"/>
          <w:tab w:val="left" w:pos="282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7.1. Приложения оформляют как продолжение данной работы на последующих ее </w:t>
      </w:r>
      <w:proofErr w:type="gramStart"/>
      <w:r w:rsidRPr="000C3FBA">
        <w:rPr>
          <w:sz w:val="24"/>
          <w:szCs w:val="24"/>
        </w:rPr>
        <w:t>листах</w:t>
      </w:r>
      <w:proofErr w:type="gramEnd"/>
      <w:r w:rsidRPr="000C3FBA">
        <w:rPr>
          <w:sz w:val="24"/>
          <w:szCs w:val="24"/>
        </w:rPr>
        <w:t>.</w:t>
      </w:r>
    </w:p>
    <w:p w:rsidR="00A608A8" w:rsidRPr="000C3FBA" w:rsidRDefault="00A608A8" w:rsidP="00A608A8">
      <w:pPr>
        <w:tabs>
          <w:tab w:val="left" w:pos="360"/>
          <w:tab w:val="left" w:pos="900"/>
          <w:tab w:val="left" w:pos="282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7.2. В тексте работы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обозначения.</w:t>
      </w:r>
    </w:p>
    <w:p w:rsidR="00A608A8" w:rsidRPr="000C3FBA" w:rsidRDefault="00A608A8" w:rsidP="00A608A8">
      <w:pPr>
        <w:tabs>
          <w:tab w:val="left" w:pos="360"/>
          <w:tab w:val="left" w:pos="900"/>
          <w:tab w:val="left" w:pos="282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7.3. Приложения обозначают заглавными буквами русского алфавита, начиная с А, за исключением букв Ё, </w:t>
      </w:r>
      <w:proofErr w:type="gramStart"/>
      <w:r w:rsidRPr="000C3FBA">
        <w:rPr>
          <w:sz w:val="24"/>
          <w:szCs w:val="24"/>
        </w:rPr>
        <w:t>З</w:t>
      </w:r>
      <w:proofErr w:type="gramEnd"/>
      <w:r w:rsidRPr="000C3FBA">
        <w:rPr>
          <w:sz w:val="24"/>
          <w:szCs w:val="24"/>
        </w:rPr>
        <w:t>, Й, О, Ч, Ь, Ы, Ъ. Например: Приложение А.</w:t>
      </w:r>
    </w:p>
    <w:p w:rsidR="00A608A8" w:rsidRPr="000C3FBA" w:rsidRDefault="00A608A8" w:rsidP="00A608A8">
      <w:pPr>
        <w:tabs>
          <w:tab w:val="left" w:pos="360"/>
          <w:tab w:val="left" w:pos="900"/>
          <w:tab w:val="left" w:pos="282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7.4.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608A8" w:rsidRPr="000C3FBA" w:rsidRDefault="00A608A8" w:rsidP="00A608A8">
      <w:pPr>
        <w:tabs>
          <w:tab w:val="left" w:pos="360"/>
          <w:tab w:val="left" w:pos="900"/>
          <w:tab w:val="left" w:pos="282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lastRenderedPageBreak/>
        <w:t xml:space="preserve">            7.5. Текст каждого приложения, при необходимости, может быть разделен на разделы, подразделы, пункты, подпункты, которые нумеруются в пределах каждого приложения. Перед номером ставится обозначение этого приложения.</w:t>
      </w:r>
    </w:p>
    <w:p w:rsidR="00A608A8" w:rsidRPr="000C3FBA" w:rsidRDefault="00A608A8" w:rsidP="00A608A8">
      <w:pPr>
        <w:tabs>
          <w:tab w:val="left" w:pos="360"/>
          <w:tab w:val="left" w:pos="2820"/>
        </w:tabs>
        <w:spacing w:after="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     7.6. В приложения могут быть включены вспомогательные материалы:</w:t>
      </w:r>
    </w:p>
    <w:p w:rsidR="00A608A8" w:rsidRPr="000C3FBA" w:rsidRDefault="00A608A8" w:rsidP="00A608A8">
      <w:pPr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- промежуточные математические доказательства, формулы и расчеты;</w:t>
      </w:r>
    </w:p>
    <w:p w:rsidR="00A608A8" w:rsidRPr="000C3FBA" w:rsidRDefault="00A608A8" w:rsidP="00A608A8">
      <w:pPr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- таблицы вспомогательных цифровых данных;</w:t>
      </w:r>
    </w:p>
    <w:p w:rsidR="00A608A8" w:rsidRPr="000C3FBA" w:rsidRDefault="00A608A8" w:rsidP="00A608A8">
      <w:pPr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- протоколы испытаний;</w:t>
      </w:r>
    </w:p>
    <w:p w:rsidR="00A608A8" w:rsidRPr="000C3FBA" w:rsidRDefault="00A608A8" w:rsidP="00A608A8">
      <w:pPr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- описание аппаратуры, приборов;</w:t>
      </w:r>
    </w:p>
    <w:p w:rsidR="00A608A8" w:rsidRPr="000C3FBA" w:rsidRDefault="00A608A8" w:rsidP="00A608A8">
      <w:pPr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- инструкции, методики, разработанные в процессе выполнения работы;</w:t>
      </w:r>
    </w:p>
    <w:p w:rsidR="00A608A8" w:rsidRPr="000C3FBA" w:rsidRDefault="00A608A8" w:rsidP="00A608A8">
      <w:pPr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- акты внедрения результатов работы;</w:t>
      </w:r>
    </w:p>
    <w:p w:rsidR="00A608A8" w:rsidRPr="000C3FBA" w:rsidRDefault="00A608A8" w:rsidP="00A608A8">
      <w:pPr>
        <w:tabs>
          <w:tab w:val="left" w:pos="360"/>
          <w:tab w:val="left" w:pos="900"/>
        </w:tabs>
        <w:spacing w:after="0" w:line="360" w:lineRule="auto"/>
        <w:ind w:left="36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       - отчет о патентных исследованиях и др.</w:t>
      </w:r>
    </w:p>
    <w:p w:rsidR="00A608A8" w:rsidRPr="000C3FBA" w:rsidRDefault="00A608A8" w:rsidP="00A608A8">
      <w:pPr>
        <w:tabs>
          <w:tab w:val="left" w:pos="0"/>
          <w:tab w:val="left" w:pos="900"/>
        </w:tabs>
        <w:spacing w:after="0"/>
        <w:ind w:firstLine="851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7.7. В приложения могут быть включены маршрутные и операционные карты разрабатываемых технологических процессов (ТП), спецификации, таблицы площадей и оборудования проектируемых производственных участков. Если карты ТП помещаются после разделов «Проектирование технологического процесса…..», то они должны иметь номер таблицы.</w:t>
      </w:r>
    </w:p>
    <w:p w:rsidR="00014547" w:rsidRDefault="00A608A8" w:rsidP="00014547">
      <w:pPr>
        <w:tabs>
          <w:tab w:val="left" w:pos="0"/>
          <w:tab w:val="left" w:pos="900"/>
        </w:tabs>
        <w:spacing w:after="0"/>
        <w:ind w:firstLine="851"/>
        <w:jc w:val="both"/>
        <w:rPr>
          <w:sz w:val="24"/>
          <w:szCs w:val="24"/>
        </w:rPr>
      </w:pPr>
      <w:r w:rsidRPr="000C3FBA">
        <w:rPr>
          <w:sz w:val="24"/>
          <w:szCs w:val="24"/>
        </w:rPr>
        <w:t>7.8. В приложении обязательно приводятся копии чертежей графической части, выполненные на листах формата А</w:t>
      </w:r>
      <w:proofErr w:type="gramStart"/>
      <w:r w:rsidRPr="000C3FBA">
        <w:rPr>
          <w:sz w:val="24"/>
          <w:szCs w:val="24"/>
        </w:rPr>
        <w:t>4</w:t>
      </w:r>
      <w:proofErr w:type="gramEnd"/>
      <w:r w:rsidRPr="000C3FBA">
        <w:rPr>
          <w:sz w:val="24"/>
          <w:szCs w:val="24"/>
        </w:rPr>
        <w:t>.</w:t>
      </w:r>
    </w:p>
    <w:p w:rsidR="00B87514" w:rsidRPr="00014547" w:rsidRDefault="00B87514" w:rsidP="00014547">
      <w:pPr>
        <w:tabs>
          <w:tab w:val="left" w:pos="0"/>
          <w:tab w:val="left" w:pos="900"/>
        </w:tabs>
        <w:spacing w:after="0"/>
        <w:ind w:firstLine="851"/>
        <w:jc w:val="both"/>
        <w:rPr>
          <w:sz w:val="24"/>
          <w:szCs w:val="24"/>
        </w:rPr>
      </w:pPr>
    </w:p>
    <w:p w:rsidR="00A608A8" w:rsidRPr="000C3FBA" w:rsidRDefault="00A608A8" w:rsidP="00A608A8">
      <w:pPr>
        <w:ind w:firstLine="720"/>
        <w:jc w:val="both"/>
        <w:rPr>
          <w:b/>
          <w:sz w:val="24"/>
          <w:szCs w:val="24"/>
        </w:rPr>
      </w:pPr>
      <w:r w:rsidRPr="000C3FBA">
        <w:rPr>
          <w:b/>
          <w:bCs/>
          <w:sz w:val="24"/>
          <w:szCs w:val="24"/>
        </w:rPr>
        <w:t xml:space="preserve">Методические указания для </w:t>
      </w:r>
      <w:proofErr w:type="gramStart"/>
      <w:r w:rsidRPr="000C3FBA">
        <w:rPr>
          <w:b/>
          <w:bCs/>
          <w:sz w:val="24"/>
          <w:szCs w:val="24"/>
        </w:rPr>
        <w:t>обучающихся</w:t>
      </w:r>
      <w:proofErr w:type="gramEnd"/>
      <w:r w:rsidRPr="000C3FBA">
        <w:rPr>
          <w:b/>
          <w:bCs/>
          <w:sz w:val="24"/>
          <w:szCs w:val="24"/>
        </w:rPr>
        <w:t xml:space="preserve"> по прохождению</w:t>
      </w:r>
      <w:r w:rsidRPr="000C3FBA">
        <w:rPr>
          <w:b/>
          <w:sz w:val="24"/>
          <w:szCs w:val="24"/>
        </w:rPr>
        <w:t xml:space="preserve"> самостоятельной работы </w:t>
      </w:r>
    </w:p>
    <w:p w:rsidR="00A608A8" w:rsidRPr="000C3FBA" w:rsidRDefault="00A608A8" w:rsidP="00A608A8">
      <w:pPr>
        <w:ind w:firstLine="709"/>
        <w:contextualSpacing/>
        <w:jc w:val="both"/>
        <w:rPr>
          <w:bCs/>
          <w:sz w:val="24"/>
          <w:szCs w:val="24"/>
        </w:rPr>
      </w:pPr>
      <w:r w:rsidRPr="000C3FBA">
        <w:rPr>
          <w:sz w:val="24"/>
          <w:szCs w:val="24"/>
        </w:rPr>
        <w:t>В ходе выполнения с</w:t>
      </w:r>
      <w:r w:rsidRPr="000C3FBA">
        <w:rPr>
          <w:bCs/>
          <w:sz w:val="24"/>
          <w:szCs w:val="24"/>
        </w:rPr>
        <w:t xml:space="preserve">амостоятельной работы, </w:t>
      </w:r>
      <w:proofErr w:type="gramStart"/>
      <w:r w:rsidRPr="000C3FBA">
        <w:rPr>
          <w:bCs/>
          <w:sz w:val="24"/>
          <w:szCs w:val="24"/>
        </w:rPr>
        <w:t>обучающийся</w:t>
      </w:r>
      <w:proofErr w:type="gramEnd"/>
      <w:r w:rsidRPr="000C3FBA">
        <w:rPr>
          <w:bCs/>
          <w:sz w:val="24"/>
          <w:szCs w:val="24"/>
        </w:rPr>
        <w:t xml:space="preserve"> выполняет работу по заданию и при методическом руководстве преподавателя, но без его непосредственного участия.</w:t>
      </w:r>
    </w:p>
    <w:p w:rsidR="00A608A8" w:rsidRPr="000C3FBA" w:rsidRDefault="00A608A8" w:rsidP="00A608A8">
      <w:pPr>
        <w:ind w:firstLine="709"/>
        <w:contextualSpacing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В процессе выполнения самостоятельной работы, у обучающегося формируется целесообразное планирование рабочего времени, которое позволяет им развивать умения и навыки в усвоении и систематизации приобретаемых знаний, обеспечивает высокий уровень успеваемости в период обучения, помогает получить навыки повышения профессионального уровня. </w:t>
      </w:r>
    </w:p>
    <w:p w:rsidR="00B87514" w:rsidRDefault="00A608A8" w:rsidP="00B87514">
      <w:pPr>
        <w:ind w:firstLine="709"/>
        <w:contextualSpacing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Методическим материал</w:t>
      </w:r>
      <w:r w:rsidR="00B87514">
        <w:rPr>
          <w:sz w:val="24"/>
          <w:szCs w:val="24"/>
        </w:rPr>
        <w:t>ом</w:t>
      </w:r>
      <w:r w:rsidRPr="000C3FBA">
        <w:rPr>
          <w:sz w:val="24"/>
          <w:szCs w:val="24"/>
        </w:rPr>
        <w:t>, направляющим самостоятельн</w:t>
      </w:r>
      <w:r w:rsidR="00B87514">
        <w:rPr>
          <w:sz w:val="24"/>
          <w:szCs w:val="24"/>
        </w:rPr>
        <w:t xml:space="preserve">ую работу </w:t>
      </w:r>
      <w:proofErr w:type="gramStart"/>
      <w:r w:rsidR="00B87514">
        <w:rPr>
          <w:sz w:val="24"/>
          <w:szCs w:val="24"/>
        </w:rPr>
        <w:t>обучающихся</w:t>
      </w:r>
      <w:proofErr w:type="gramEnd"/>
      <w:r w:rsidR="00B87514">
        <w:rPr>
          <w:sz w:val="24"/>
          <w:szCs w:val="24"/>
        </w:rPr>
        <w:t xml:space="preserve"> является  </w:t>
      </w:r>
      <w:r w:rsidRPr="000C3FBA">
        <w:rPr>
          <w:sz w:val="24"/>
          <w:szCs w:val="24"/>
        </w:rPr>
        <w:t>учебно-методический материал по дисциплине</w:t>
      </w:r>
      <w:r w:rsidR="00B87514">
        <w:rPr>
          <w:sz w:val="24"/>
          <w:szCs w:val="24"/>
        </w:rPr>
        <w:t>.</w:t>
      </w:r>
    </w:p>
    <w:p w:rsidR="00A608A8" w:rsidRPr="00B87514" w:rsidRDefault="00A608A8" w:rsidP="00B87514">
      <w:pPr>
        <w:ind w:firstLine="709"/>
        <w:contextualSpacing/>
        <w:jc w:val="both"/>
        <w:rPr>
          <w:sz w:val="24"/>
          <w:szCs w:val="24"/>
        </w:rPr>
      </w:pPr>
      <w:r w:rsidRPr="00B87514">
        <w:rPr>
          <w:color w:val="000000"/>
          <w:sz w:val="24"/>
          <w:szCs w:val="24"/>
        </w:rPr>
        <w:t xml:space="preserve">В данном случае к видам самостоятельно работы относятся подготовка к текущему контролю и к курсовому проекту. </w:t>
      </w:r>
      <w:proofErr w:type="gramStart"/>
      <w:r w:rsidRPr="00B87514">
        <w:rPr>
          <w:color w:val="000000"/>
          <w:sz w:val="24"/>
          <w:szCs w:val="24"/>
        </w:rPr>
        <w:t>Если этапы самостоятельной работы успешно пройдены, то на практическом занятии углубляется понимание темы, особенно через постановку содержательных вопросов, ответы на контрольные вопросы и вопросы других студентов, участие в дискуссиях по различным проблемам, выступление с докладами и принятие участия в их обсуждении.</w:t>
      </w:r>
      <w:proofErr w:type="gramEnd"/>
    </w:p>
    <w:p w:rsidR="00A608A8" w:rsidRPr="000C3FBA" w:rsidRDefault="00A608A8" w:rsidP="00A608A8">
      <w:pPr>
        <w:ind w:firstLine="709"/>
        <w:contextualSpacing/>
        <w:jc w:val="both"/>
        <w:rPr>
          <w:i/>
          <w:sz w:val="24"/>
          <w:szCs w:val="24"/>
        </w:rPr>
      </w:pPr>
    </w:p>
    <w:p w:rsidR="00A608A8" w:rsidRPr="000C3FBA" w:rsidRDefault="00A608A8" w:rsidP="00A608A8">
      <w:pPr>
        <w:ind w:firstLine="709"/>
        <w:contextualSpacing/>
        <w:jc w:val="both"/>
        <w:rPr>
          <w:b/>
          <w:sz w:val="24"/>
          <w:szCs w:val="24"/>
        </w:rPr>
      </w:pPr>
      <w:r w:rsidRPr="000C3FBA">
        <w:rPr>
          <w:b/>
          <w:bCs/>
          <w:sz w:val="24"/>
          <w:szCs w:val="24"/>
        </w:rPr>
        <w:t xml:space="preserve">Методические указания для </w:t>
      </w:r>
      <w:proofErr w:type="gramStart"/>
      <w:r w:rsidRPr="000C3FBA">
        <w:rPr>
          <w:b/>
          <w:bCs/>
          <w:sz w:val="24"/>
          <w:szCs w:val="24"/>
        </w:rPr>
        <w:t>обучающихся</w:t>
      </w:r>
      <w:proofErr w:type="gramEnd"/>
      <w:r w:rsidRPr="000C3FBA">
        <w:rPr>
          <w:b/>
          <w:bCs/>
          <w:sz w:val="24"/>
          <w:szCs w:val="24"/>
        </w:rPr>
        <w:t xml:space="preserve"> по прохождению</w:t>
      </w:r>
      <w:r w:rsidRPr="000C3FBA">
        <w:rPr>
          <w:b/>
          <w:sz w:val="24"/>
          <w:szCs w:val="24"/>
        </w:rPr>
        <w:t xml:space="preserve"> промежуточной аттестации </w:t>
      </w:r>
    </w:p>
    <w:p w:rsidR="00A608A8" w:rsidRPr="000C3FBA" w:rsidRDefault="00A608A8" w:rsidP="00A608A8">
      <w:pPr>
        <w:ind w:firstLine="709"/>
        <w:contextualSpacing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Промежуточная аттестация обучающихся предусматривает оценивание промежуточных и окончательных результатов </w:t>
      </w:r>
      <w:proofErr w:type="gramStart"/>
      <w:r w:rsidRPr="000C3FBA">
        <w:rPr>
          <w:sz w:val="24"/>
          <w:szCs w:val="24"/>
        </w:rPr>
        <w:t>обучения по дисциплине</w:t>
      </w:r>
      <w:proofErr w:type="gramEnd"/>
      <w:r w:rsidRPr="000C3FBA">
        <w:rPr>
          <w:sz w:val="24"/>
          <w:szCs w:val="24"/>
        </w:rPr>
        <w:t>. Она включает в себя:</w:t>
      </w:r>
    </w:p>
    <w:p w:rsidR="00A608A8" w:rsidRPr="000C3FBA" w:rsidRDefault="00A608A8" w:rsidP="00A608A8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0C3FBA">
        <w:rPr>
          <w:sz w:val="24"/>
          <w:szCs w:val="24"/>
        </w:rPr>
        <w:t xml:space="preserve">экзамен – форма оценки знаний, полученных </w:t>
      </w:r>
      <w:proofErr w:type="gramStart"/>
      <w:r w:rsidRPr="000C3FBA">
        <w:rPr>
          <w:sz w:val="24"/>
          <w:szCs w:val="24"/>
        </w:rPr>
        <w:t>обучающимся</w:t>
      </w:r>
      <w:proofErr w:type="gramEnd"/>
      <w:r w:rsidRPr="000C3FBA">
        <w:rPr>
          <w:sz w:val="24"/>
          <w:szCs w:val="24"/>
        </w:rPr>
        <w:t xml:space="preserve"> в процессе изучения всей дисциплины или ее части, навыков самостоятельной работы, способности применять их для решения практических задач. Экзамен, как правило, проводится в период </w:t>
      </w:r>
      <w:r w:rsidRPr="000C3FBA">
        <w:rPr>
          <w:sz w:val="24"/>
          <w:szCs w:val="24"/>
        </w:rPr>
        <w:lastRenderedPageBreak/>
        <w:t>экзаменационной сессии и завершается аттестационной оценкой «отлично», «хорошо», «удовлетворительно», «неудовлетворительно».</w:t>
      </w:r>
    </w:p>
    <w:p w:rsidR="00A608A8" w:rsidRPr="000C3FBA" w:rsidRDefault="00A608A8" w:rsidP="00A608A8">
      <w:pPr>
        <w:ind w:firstLine="709"/>
        <w:contextualSpacing/>
        <w:jc w:val="both"/>
        <w:rPr>
          <w:sz w:val="24"/>
          <w:szCs w:val="24"/>
        </w:rPr>
      </w:pPr>
      <w:r w:rsidRPr="000C3FBA">
        <w:rPr>
          <w:sz w:val="24"/>
          <w:szCs w:val="24"/>
        </w:rPr>
        <w:t>Система оценок при проведении промежуточной аттестации осуществляется в соответствии с требованиями Положений «О текущем контроле успеваемости и промежуточной аттестации студентов ГУАП, обучающихся по программам высшего образования» и «О модульно-рейтинговой системе оценки качества учебной работы студентов в ГУАП».</w:t>
      </w:r>
    </w:p>
    <w:p w:rsidR="00A608A8" w:rsidRPr="000C3FBA" w:rsidRDefault="00A608A8" w:rsidP="00A608A8">
      <w:pPr>
        <w:ind w:firstLine="709"/>
        <w:contextualSpacing/>
        <w:jc w:val="both"/>
        <w:rPr>
          <w:sz w:val="24"/>
          <w:szCs w:val="24"/>
        </w:rPr>
      </w:pPr>
      <w:r w:rsidRPr="000C3FBA">
        <w:rPr>
          <w:sz w:val="24"/>
          <w:szCs w:val="24"/>
        </w:rPr>
        <w:t>В данном случае к оцениванию промежуточной аттестации относится экзамен. Экзамен включает в себя письменный ответ на билет, составленный из вопросов, указанных в Таблице №16. Для оценки «удовлетворительно» необходимо дать полный и развернутый ответ минимум на один вопрос билета, для оценки «хорошо» - минимум на два вопроса билета, для оценки «отлично» - на все три вопроса билета.</w:t>
      </w:r>
    </w:p>
    <w:p w:rsidR="00480480" w:rsidRPr="00480480" w:rsidRDefault="00480480" w:rsidP="00480480">
      <w:pPr>
        <w:ind w:firstLine="709"/>
        <w:jc w:val="both"/>
        <w:rPr>
          <w:rFonts w:eastAsia="Times New Roman"/>
          <w:szCs w:val="20"/>
          <w:lang w:eastAsia="ru-RU"/>
        </w:rPr>
      </w:pPr>
      <w:r>
        <w:br w:type="page"/>
      </w:r>
      <w:r w:rsidRPr="00480480">
        <w:rPr>
          <w:rFonts w:eastAsia="Times New Roman"/>
          <w:szCs w:val="20"/>
          <w:lang w:eastAsia="ru-RU"/>
        </w:rPr>
        <w:lastRenderedPageBreak/>
        <w:t>Лист внесения изменений в рабочую программу дисциплины</w:t>
      </w:r>
    </w:p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962"/>
        <w:gridCol w:w="1701"/>
        <w:gridCol w:w="1392"/>
      </w:tblGrid>
      <w:tr w:rsidR="00480480" w:rsidRPr="00480480">
        <w:trPr>
          <w:trHeight w:val="938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внесения изменений и дополнений.</w:t>
            </w:r>
          </w:p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внесшего изменения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Содержание изменений и дополнений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и № протокола заседания кафедры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зав. кафедрой</w:t>
            </w: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p w:rsidR="002B16EA" w:rsidRPr="00812D1E" w:rsidRDefault="002B16EA" w:rsidP="000737C5">
      <w:pPr>
        <w:spacing w:after="0"/>
      </w:pPr>
    </w:p>
    <w:sectPr w:rsidR="002B16EA" w:rsidRPr="00812D1E" w:rsidSect="00364548">
      <w:headerReference w:type="even" r:id="rId77"/>
      <w:headerReference w:type="default" r:id="rId78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07" w:rsidRDefault="00882207" w:rsidP="00105C01">
      <w:pPr>
        <w:spacing w:after="0" w:line="240" w:lineRule="auto"/>
      </w:pPr>
      <w:r>
        <w:separator/>
      </w:r>
    </w:p>
  </w:endnote>
  <w:endnote w:type="continuationSeparator" w:id="0">
    <w:p w:rsidR="00882207" w:rsidRDefault="00882207" w:rsidP="0010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07" w:rsidRDefault="00882207" w:rsidP="00105C01">
      <w:pPr>
        <w:spacing w:after="0" w:line="240" w:lineRule="auto"/>
      </w:pPr>
      <w:r>
        <w:separator/>
      </w:r>
    </w:p>
  </w:footnote>
  <w:footnote w:type="continuationSeparator" w:id="0">
    <w:p w:rsidR="00882207" w:rsidRDefault="00882207" w:rsidP="0010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48" w:rsidRDefault="00A22CA3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6454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64548" w:rsidRDefault="00364548" w:rsidP="0036454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48" w:rsidRDefault="00A22CA3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64548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86237">
      <w:rPr>
        <w:rStyle w:val="af9"/>
        <w:noProof/>
      </w:rPr>
      <w:t>4</w:t>
    </w:r>
    <w:r>
      <w:rPr>
        <w:rStyle w:val="af9"/>
      </w:rPr>
      <w:fldChar w:fldCharType="end"/>
    </w:r>
  </w:p>
  <w:p w:rsidR="000216AE" w:rsidRDefault="000216AE" w:rsidP="00364548">
    <w:pPr>
      <w:pStyle w:val="ac"/>
      <w:ind w:right="360"/>
      <w:jc w:val="right"/>
    </w:pPr>
  </w:p>
  <w:p w:rsidR="000216AE" w:rsidRDefault="000216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96"/>
    <w:multiLevelType w:val="multilevel"/>
    <w:tmpl w:val="68089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1">
    <w:nsid w:val="060403B1"/>
    <w:multiLevelType w:val="hybridMultilevel"/>
    <w:tmpl w:val="9F40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79C"/>
    <w:multiLevelType w:val="hybridMultilevel"/>
    <w:tmpl w:val="D80856CA"/>
    <w:lvl w:ilvl="0" w:tplc="BFACA38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0E410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8C345C"/>
    <w:multiLevelType w:val="hybridMultilevel"/>
    <w:tmpl w:val="D386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905B2"/>
    <w:multiLevelType w:val="hybridMultilevel"/>
    <w:tmpl w:val="555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A185D"/>
    <w:multiLevelType w:val="multilevel"/>
    <w:tmpl w:val="3BE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4854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3B3284"/>
    <w:multiLevelType w:val="multilevel"/>
    <w:tmpl w:val="03926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61398"/>
    <w:multiLevelType w:val="hybridMultilevel"/>
    <w:tmpl w:val="BA56E5C6"/>
    <w:lvl w:ilvl="0" w:tplc="C6A436AA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E7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FF3D46"/>
    <w:multiLevelType w:val="multilevel"/>
    <w:tmpl w:val="EC6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E14A60"/>
    <w:multiLevelType w:val="hybridMultilevel"/>
    <w:tmpl w:val="03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E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B908AF"/>
    <w:multiLevelType w:val="multilevel"/>
    <w:tmpl w:val="D3E6B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59A31532"/>
    <w:multiLevelType w:val="hybridMultilevel"/>
    <w:tmpl w:val="9DCE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F17144"/>
    <w:multiLevelType w:val="multilevel"/>
    <w:tmpl w:val="BEFC4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FD4CDA"/>
    <w:multiLevelType w:val="hybridMultilevel"/>
    <w:tmpl w:val="02F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17013"/>
    <w:multiLevelType w:val="hybridMultilevel"/>
    <w:tmpl w:val="A5BA3A02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7AB13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CF8043D"/>
    <w:multiLevelType w:val="hybridMultilevel"/>
    <w:tmpl w:val="B1BC1AD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>
    <w:nsid w:val="7FA41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21"/>
  </w:num>
  <w:num w:numId="5">
    <w:abstractNumId w:val="3"/>
  </w:num>
  <w:num w:numId="6">
    <w:abstractNumId w:val="13"/>
  </w:num>
  <w:num w:numId="7">
    <w:abstractNumId w:val="14"/>
  </w:num>
  <w:num w:numId="8">
    <w:abstractNumId w:val="1"/>
  </w:num>
  <w:num w:numId="9">
    <w:abstractNumId w:val="10"/>
  </w:num>
  <w:num w:numId="10">
    <w:abstractNumId w:val="7"/>
  </w:num>
  <w:num w:numId="11">
    <w:abstractNumId w:val="19"/>
  </w:num>
  <w:num w:numId="12">
    <w:abstractNumId w:val="15"/>
  </w:num>
  <w:num w:numId="13">
    <w:abstractNumId w:val="11"/>
  </w:num>
  <w:num w:numId="14">
    <w:abstractNumId w:val="20"/>
  </w:num>
  <w:num w:numId="15">
    <w:abstractNumId w:val="5"/>
  </w:num>
  <w:num w:numId="16">
    <w:abstractNumId w:val="0"/>
  </w:num>
  <w:num w:numId="17">
    <w:abstractNumId w:val="8"/>
  </w:num>
  <w:num w:numId="18">
    <w:abstractNumId w:val="9"/>
  </w:num>
  <w:num w:numId="19">
    <w:abstractNumId w:val="6"/>
  </w:num>
  <w:num w:numId="20">
    <w:abstractNumId w:val="4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35"/>
    <w:rsid w:val="00000347"/>
    <w:rsid w:val="00001668"/>
    <w:rsid w:val="00004D52"/>
    <w:rsid w:val="00014547"/>
    <w:rsid w:val="000177C4"/>
    <w:rsid w:val="000216AE"/>
    <w:rsid w:val="00026A81"/>
    <w:rsid w:val="0002756A"/>
    <w:rsid w:val="00032E0A"/>
    <w:rsid w:val="000420E9"/>
    <w:rsid w:val="00043237"/>
    <w:rsid w:val="0005259B"/>
    <w:rsid w:val="000737C5"/>
    <w:rsid w:val="000766AC"/>
    <w:rsid w:val="00084C0D"/>
    <w:rsid w:val="00086817"/>
    <w:rsid w:val="0009260D"/>
    <w:rsid w:val="000D0D85"/>
    <w:rsid w:val="000D5ABA"/>
    <w:rsid w:val="000F2C1D"/>
    <w:rsid w:val="000F453E"/>
    <w:rsid w:val="00105C01"/>
    <w:rsid w:val="00106F86"/>
    <w:rsid w:val="001079FC"/>
    <w:rsid w:val="001104DF"/>
    <w:rsid w:val="00110C38"/>
    <w:rsid w:val="001153A2"/>
    <w:rsid w:val="00116E47"/>
    <w:rsid w:val="00122587"/>
    <w:rsid w:val="0012490A"/>
    <w:rsid w:val="00154A90"/>
    <w:rsid w:val="001611E2"/>
    <w:rsid w:val="001655ED"/>
    <w:rsid w:val="001676B9"/>
    <w:rsid w:val="00172F06"/>
    <w:rsid w:val="00180C1B"/>
    <w:rsid w:val="00185272"/>
    <w:rsid w:val="00187400"/>
    <w:rsid w:val="00187664"/>
    <w:rsid w:val="00196CA3"/>
    <w:rsid w:val="001A1109"/>
    <w:rsid w:val="001A1987"/>
    <w:rsid w:val="001A24A5"/>
    <w:rsid w:val="001A4CD6"/>
    <w:rsid w:val="001A4DF7"/>
    <w:rsid w:val="001A6574"/>
    <w:rsid w:val="001A6EC0"/>
    <w:rsid w:val="001A7986"/>
    <w:rsid w:val="001B04CE"/>
    <w:rsid w:val="001C69D8"/>
    <w:rsid w:val="001E164D"/>
    <w:rsid w:val="001E1939"/>
    <w:rsid w:val="001E39DA"/>
    <w:rsid w:val="001F2897"/>
    <w:rsid w:val="001F585E"/>
    <w:rsid w:val="00203B23"/>
    <w:rsid w:val="00203CEE"/>
    <w:rsid w:val="00212F44"/>
    <w:rsid w:val="00236A96"/>
    <w:rsid w:val="002379EF"/>
    <w:rsid w:val="00244759"/>
    <w:rsid w:val="0025470D"/>
    <w:rsid w:val="0025730C"/>
    <w:rsid w:val="00260FA1"/>
    <w:rsid w:val="00264BDA"/>
    <w:rsid w:val="0026682E"/>
    <w:rsid w:val="0027393A"/>
    <w:rsid w:val="00274E92"/>
    <w:rsid w:val="002753C5"/>
    <w:rsid w:val="00275B9C"/>
    <w:rsid w:val="00284951"/>
    <w:rsid w:val="0029327D"/>
    <w:rsid w:val="00293B43"/>
    <w:rsid w:val="002B16EA"/>
    <w:rsid w:val="002B71B5"/>
    <w:rsid w:val="002C100E"/>
    <w:rsid w:val="002C460D"/>
    <w:rsid w:val="002E2277"/>
    <w:rsid w:val="002F713B"/>
    <w:rsid w:val="0031382D"/>
    <w:rsid w:val="00321D57"/>
    <w:rsid w:val="00324F0B"/>
    <w:rsid w:val="00336F16"/>
    <w:rsid w:val="00337648"/>
    <w:rsid w:val="00337ADA"/>
    <w:rsid w:val="00341978"/>
    <w:rsid w:val="00350A30"/>
    <w:rsid w:val="00352A49"/>
    <w:rsid w:val="00355029"/>
    <w:rsid w:val="0036096D"/>
    <w:rsid w:val="00364548"/>
    <w:rsid w:val="00370D87"/>
    <w:rsid w:val="00376585"/>
    <w:rsid w:val="00376C64"/>
    <w:rsid w:val="003821A6"/>
    <w:rsid w:val="00392529"/>
    <w:rsid w:val="00393C46"/>
    <w:rsid w:val="00394A92"/>
    <w:rsid w:val="00396367"/>
    <w:rsid w:val="003A26CB"/>
    <w:rsid w:val="003A368A"/>
    <w:rsid w:val="003A539D"/>
    <w:rsid w:val="003A707E"/>
    <w:rsid w:val="003C25DD"/>
    <w:rsid w:val="003C5567"/>
    <w:rsid w:val="003C64D0"/>
    <w:rsid w:val="003D546C"/>
    <w:rsid w:val="003E16C9"/>
    <w:rsid w:val="003E3682"/>
    <w:rsid w:val="003E3A98"/>
    <w:rsid w:val="003E5ABD"/>
    <w:rsid w:val="003F04D4"/>
    <w:rsid w:val="003F1E2E"/>
    <w:rsid w:val="003F22F3"/>
    <w:rsid w:val="00405D9F"/>
    <w:rsid w:val="00421F39"/>
    <w:rsid w:val="00426706"/>
    <w:rsid w:val="0043150E"/>
    <w:rsid w:val="004322C4"/>
    <w:rsid w:val="0044205B"/>
    <w:rsid w:val="0044479C"/>
    <w:rsid w:val="00450810"/>
    <w:rsid w:val="004601E9"/>
    <w:rsid w:val="00460A39"/>
    <w:rsid w:val="004626C3"/>
    <w:rsid w:val="004630C2"/>
    <w:rsid w:val="00473CA0"/>
    <w:rsid w:val="004779BC"/>
    <w:rsid w:val="00480480"/>
    <w:rsid w:val="00480EA6"/>
    <w:rsid w:val="00497B9F"/>
    <w:rsid w:val="004A01F9"/>
    <w:rsid w:val="004A0B04"/>
    <w:rsid w:val="004A210D"/>
    <w:rsid w:val="004B4951"/>
    <w:rsid w:val="004C327D"/>
    <w:rsid w:val="004C3CE4"/>
    <w:rsid w:val="004D36E5"/>
    <w:rsid w:val="004D58DB"/>
    <w:rsid w:val="004E1B6E"/>
    <w:rsid w:val="004E7582"/>
    <w:rsid w:val="004F1246"/>
    <w:rsid w:val="004F2437"/>
    <w:rsid w:val="00506BC9"/>
    <w:rsid w:val="005317CF"/>
    <w:rsid w:val="00531B25"/>
    <w:rsid w:val="00536FB0"/>
    <w:rsid w:val="0058132D"/>
    <w:rsid w:val="00583C01"/>
    <w:rsid w:val="005866FD"/>
    <w:rsid w:val="0059381D"/>
    <w:rsid w:val="0059506F"/>
    <w:rsid w:val="005A5C34"/>
    <w:rsid w:val="005A7FC6"/>
    <w:rsid w:val="005B33B8"/>
    <w:rsid w:val="005B3E80"/>
    <w:rsid w:val="005B62C6"/>
    <w:rsid w:val="005C06FA"/>
    <w:rsid w:val="005C13B6"/>
    <w:rsid w:val="005C30D3"/>
    <w:rsid w:val="005D3CE0"/>
    <w:rsid w:val="005D5279"/>
    <w:rsid w:val="005D5ED7"/>
    <w:rsid w:val="005E2647"/>
    <w:rsid w:val="005E5A6C"/>
    <w:rsid w:val="005F5A41"/>
    <w:rsid w:val="005F5D42"/>
    <w:rsid w:val="00614161"/>
    <w:rsid w:val="00617D01"/>
    <w:rsid w:val="00620203"/>
    <w:rsid w:val="00624283"/>
    <w:rsid w:val="00624FC7"/>
    <w:rsid w:val="00625F3B"/>
    <w:rsid w:val="006273DF"/>
    <w:rsid w:val="00631B28"/>
    <w:rsid w:val="0063756E"/>
    <w:rsid w:val="00640AE3"/>
    <w:rsid w:val="0064360B"/>
    <w:rsid w:val="006466BF"/>
    <w:rsid w:val="00647672"/>
    <w:rsid w:val="00647870"/>
    <w:rsid w:val="006511C8"/>
    <w:rsid w:val="006551A7"/>
    <w:rsid w:val="006579A9"/>
    <w:rsid w:val="00661F16"/>
    <w:rsid w:val="00667350"/>
    <w:rsid w:val="006673BE"/>
    <w:rsid w:val="00670F67"/>
    <w:rsid w:val="0068016E"/>
    <w:rsid w:val="006848AE"/>
    <w:rsid w:val="006C007B"/>
    <w:rsid w:val="006C25E0"/>
    <w:rsid w:val="006D239A"/>
    <w:rsid w:val="006E372F"/>
    <w:rsid w:val="00710B80"/>
    <w:rsid w:val="007211A0"/>
    <w:rsid w:val="0072258C"/>
    <w:rsid w:val="00722834"/>
    <w:rsid w:val="0073509B"/>
    <w:rsid w:val="007436CE"/>
    <w:rsid w:val="00743B38"/>
    <w:rsid w:val="0075079C"/>
    <w:rsid w:val="007634C3"/>
    <w:rsid w:val="00766098"/>
    <w:rsid w:val="007665E2"/>
    <w:rsid w:val="00773046"/>
    <w:rsid w:val="00784533"/>
    <w:rsid w:val="00786237"/>
    <w:rsid w:val="007A3068"/>
    <w:rsid w:val="007A47F6"/>
    <w:rsid w:val="007B3335"/>
    <w:rsid w:val="007B6EF1"/>
    <w:rsid w:val="007C2D08"/>
    <w:rsid w:val="007C3A35"/>
    <w:rsid w:val="007C4706"/>
    <w:rsid w:val="007C7C80"/>
    <w:rsid w:val="007D28DC"/>
    <w:rsid w:val="007D2AF1"/>
    <w:rsid w:val="007E79E7"/>
    <w:rsid w:val="007F013E"/>
    <w:rsid w:val="00812D1E"/>
    <w:rsid w:val="00823F89"/>
    <w:rsid w:val="0082582E"/>
    <w:rsid w:val="00825D2F"/>
    <w:rsid w:val="008278FF"/>
    <w:rsid w:val="0083172B"/>
    <w:rsid w:val="008341E9"/>
    <w:rsid w:val="00836872"/>
    <w:rsid w:val="008369DC"/>
    <w:rsid w:val="00855107"/>
    <w:rsid w:val="00856AF6"/>
    <w:rsid w:val="00857214"/>
    <w:rsid w:val="00862956"/>
    <w:rsid w:val="00867CAB"/>
    <w:rsid w:val="008709EC"/>
    <w:rsid w:val="00882207"/>
    <w:rsid w:val="00883D9F"/>
    <w:rsid w:val="00883E55"/>
    <w:rsid w:val="00886D32"/>
    <w:rsid w:val="008A2BC3"/>
    <w:rsid w:val="008C49E3"/>
    <w:rsid w:val="008C66A0"/>
    <w:rsid w:val="008D035E"/>
    <w:rsid w:val="008D17E0"/>
    <w:rsid w:val="008D5058"/>
    <w:rsid w:val="008E07A4"/>
    <w:rsid w:val="008F4109"/>
    <w:rsid w:val="008F642B"/>
    <w:rsid w:val="009021B8"/>
    <w:rsid w:val="00904A42"/>
    <w:rsid w:val="00904C75"/>
    <w:rsid w:val="0091488A"/>
    <w:rsid w:val="00915524"/>
    <w:rsid w:val="0091798B"/>
    <w:rsid w:val="00920502"/>
    <w:rsid w:val="00922CD8"/>
    <w:rsid w:val="009241D8"/>
    <w:rsid w:val="00926DEB"/>
    <w:rsid w:val="00930963"/>
    <w:rsid w:val="009411A1"/>
    <w:rsid w:val="0094271E"/>
    <w:rsid w:val="00944F86"/>
    <w:rsid w:val="0096138D"/>
    <w:rsid w:val="00965B01"/>
    <w:rsid w:val="00973EDB"/>
    <w:rsid w:val="0097507C"/>
    <w:rsid w:val="009A34D0"/>
    <w:rsid w:val="009A74CE"/>
    <w:rsid w:val="009B394B"/>
    <w:rsid w:val="009D1FAB"/>
    <w:rsid w:val="009D54D2"/>
    <w:rsid w:val="009E5D81"/>
    <w:rsid w:val="009E65CE"/>
    <w:rsid w:val="009E7FF2"/>
    <w:rsid w:val="00A1787D"/>
    <w:rsid w:val="00A22CA3"/>
    <w:rsid w:val="00A3137E"/>
    <w:rsid w:val="00A34268"/>
    <w:rsid w:val="00A351BD"/>
    <w:rsid w:val="00A3708B"/>
    <w:rsid w:val="00A376C4"/>
    <w:rsid w:val="00A569F8"/>
    <w:rsid w:val="00A608A8"/>
    <w:rsid w:val="00A63072"/>
    <w:rsid w:val="00A76E72"/>
    <w:rsid w:val="00A80586"/>
    <w:rsid w:val="00A82595"/>
    <w:rsid w:val="00A828A5"/>
    <w:rsid w:val="00A82A7A"/>
    <w:rsid w:val="00A82BA0"/>
    <w:rsid w:val="00AA196D"/>
    <w:rsid w:val="00AB31E8"/>
    <w:rsid w:val="00AB3303"/>
    <w:rsid w:val="00AB504F"/>
    <w:rsid w:val="00AB5AC5"/>
    <w:rsid w:val="00AB6795"/>
    <w:rsid w:val="00AC0208"/>
    <w:rsid w:val="00AC0B53"/>
    <w:rsid w:val="00AC24A8"/>
    <w:rsid w:val="00AC3A5D"/>
    <w:rsid w:val="00AC472E"/>
    <w:rsid w:val="00AC5BA6"/>
    <w:rsid w:val="00AC6E25"/>
    <w:rsid w:val="00AD11AF"/>
    <w:rsid w:val="00AD3F3E"/>
    <w:rsid w:val="00AD7B9D"/>
    <w:rsid w:val="00AD7D08"/>
    <w:rsid w:val="00AE61E3"/>
    <w:rsid w:val="00B0442B"/>
    <w:rsid w:val="00B07E8E"/>
    <w:rsid w:val="00B10EF4"/>
    <w:rsid w:val="00B14A1B"/>
    <w:rsid w:val="00B17908"/>
    <w:rsid w:val="00B25D14"/>
    <w:rsid w:val="00B269B3"/>
    <w:rsid w:val="00B30B07"/>
    <w:rsid w:val="00B33515"/>
    <w:rsid w:val="00B51DAC"/>
    <w:rsid w:val="00B66CFF"/>
    <w:rsid w:val="00B67565"/>
    <w:rsid w:val="00B718D6"/>
    <w:rsid w:val="00B83779"/>
    <w:rsid w:val="00B87514"/>
    <w:rsid w:val="00B93FB7"/>
    <w:rsid w:val="00BA7AC1"/>
    <w:rsid w:val="00BB3A32"/>
    <w:rsid w:val="00BB4863"/>
    <w:rsid w:val="00BB6189"/>
    <w:rsid w:val="00BC58E1"/>
    <w:rsid w:val="00BD1097"/>
    <w:rsid w:val="00BE133C"/>
    <w:rsid w:val="00BE1BC5"/>
    <w:rsid w:val="00BE2FCF"/>
    <w:rsid w:val="00BE364B"/>
    <w:rsid w:val="00C211B2"/>
    <w:rsid w:val="00C2180B"/>
    <w:rsid w:val="00C32A99"/>
    <w:rsid w:val="00C36C1E"/>
    <w:rsid w:val="00C4109D"/>
    <w:rsid w:val="00C53C14"/>
    <w:rsid w:val="00C55E1F"/>
    <w:rsid w:val="00C57200"/>
    <w:rsid w:val="00C60787"/>
    <w:rsid w:val="00C73563"/>
    <w:rsid w:val="00C73900"/>
    <w:rsid w:val="00C77A10"/>
    <w:rsid w:val="00C82257"/>
    <w:rsid w:val="00C82A10"/>
    <w:rsid w:val="00C91F84"/>
    <w:rsid w:val="00CA3BF5"/>
    <w:rsid w:val="00CC501E"/>
    <w:rsid w:val="00CD2C05"/>
    <w:rsid w:val="00CD4B12"/>
    <w:rsid w:val="00CE0758"/>
    <w:rsid w:val="00CE10AA"/>
    <w:rsid w:val="00CE1696"/>
    <w:rsid w:val="00CF3C2F"/>
    <w:rsid w:val="00CF6628"/>
    <w:rsid w:val="00D00901"/>
    <w:rsid w:val="00D06387"/>
    <w:rsid w:val="00D16CAB"/>
    <w:rsid w:val="00D1711B"/>
    <w:rsid w:val="00D47DE6"/>
    <w:rsid w:val="00D52135"/>
    <w:rsid w:val="00D53DAD"/>
    <w:rsid w:val="00D639AF"/>
    <w:rsid w:val="00D640AF"/>
    <w:rsid w:val="00D65560"/>
    <w:rsid w:val="00D65F78"/>
    <w:rsid w:val="00D72164"/>
    <w:rsid w:val="00D772D6"/>
    <w:rsid w:val="00D95E7E"/>
    <w:rsid w:val="00DA1C1A"/>
    <w:rsid w:val="00DA3F94"/>
    <w:rsid w:val="00DA736D"/>
    <w:rsid w:val="00DA7CA0"/>
    <w:rsid w:val="00DB0BA7"/>
    <w:rsid w:val="00DC25C0"/>
    <w:rsid w:val="00DC503A"/>
    <w:rsid w:val="00DC6FD9"/>
    <w:rsid w:val="00DD1BD8"/>
    <w:rsid w:val="00DD2DCD"/>
    <w:rsid w:val="00DF4C5E"/>
    <w:rsid w:val="00E0516B"/>
    <w:rsid w:val="00E06818"/>
    <w:rsid w:val="00E10469"/>
    <w:rsid w:val="00E127EA"/>
    <w:rsid w:val="00E14F87"/>
    <w:rsid w:val="00E216C9"/>
    <w:rsid w:val="00E42B64"/>
    <w:rsid w:val="00E45175"/>
    <w:rsid w:val="00E4527D"/>
    <w:rsid w:val="00E637BF"/>
    <w:rsid w:val="00E675D1"/>
    <w:rsid w:val="00E71A3C"/>
    <w:rsid w:val="00E73A27"/>
    <w:rsid w:val="00E811AA"/>
    <w:rsid w:val="00E876DA"/>
    <w:rsid w:val="00E9187D"/>
    <w:rsid w:val="00E95712"/>
    <w:rsid w:val="00E979D8"/>
    <w:rsid w:val="00EA457B"/>
    <w:rsid w:val="00EA5D5B"/>
    <w:rsid w:val="00EB1087"/>
    <w:rsid w:val="00EB3079"/>
    <w:rsid w:val="00EB561B"/>
    <w:rsid w:val="00EC2F30"/>
    <w:rsid w:val="00EC34D3"/>
    <w:rsid w:val="00ED236E"/>
    <w:rsid w:val="00ED4E78"/>
    <w:rsid w:val="00EE2B47"/>
    <w:rsid w:val="00EE6608"/>
    <w:rsid w:val="00F017CE"/>
    <w:rsid w:val="00F031FF"/>
    <w:rsid w:val="00F256F0"/>
    <w:rsid w:val="00F33423"/>
    <w:rsid w:val="00F34570"/>
    <w:rsid w:val="00F36A58"/>
    <w:rsid w:val="00F43CB0"/>
    <w:rsid w:val="00F54448"/>
    <w:rsid w:val="00F56434"/>
    <w:rsid w:val="00F67AAA"/>
    <w:rsid w:val="00F9466F"/>
    <w:rsid w:val="00FC15BD"/>
    <w:rsid w:val="00FC6B43"/>
    <w:rsid w:val="00FD16A6"/>
    <w:rsid w:val="00FD4272"/>
    <w:rsid w:val="00FE092E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718D6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8016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sid w:val="0068016E"/>
    <w:rPr>
      <w:rFonts w:ascii="Calibri" w:hAnsi="Calibri"/>
      <w:sz w:val="22"/>
      <w:szCs w:val="22"/>
      <w:lang w:eastAsia="en-US"/>
    </w:rPr>
  </w:style>
  <w:style w:type="paragraph" w:styleId="a3">
    <w:name w:val="Plain Text"/>
    <w:basedOn w:val="a"/>
    <w:link w:val="a4"/>
    <w:rsid w:val="00350A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rsid w:val="00350A30"/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50A30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rsid w:val="00350A30"/>
    <w:rPr>
      <w:rFonts w:eastAsia="Times New Roman"/>
      <w:sz w:val="16"/>
      <w:szCs w:val="16"/>
    </w:rPr>
  </w:style>
  <w:style w:type="character" w:styleId="a5">
    <w:name w:val="annotation reference"/>
    <w:uiPriority w:val="99"/>
    <w:semiHidden/>
    <w:unhideWhenUsed/>
    <w:rsid w:val="00F946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66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9466F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66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466F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46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466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F9466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9466F"/>
    <w:rPr>
      <w:rFonts w:eastAsia="Times New Roman"/>
    </w:rPr>
  </w:style>
  <w:style w:type="paragraph" w:styleId="ae">
    <w:name w:val="Body Text Indent"/>
    <w:basedOn w:val="a"/>
    <w:link w:val="af"/>
    <w:uiPriority w:val="99"/>
    <w:unhideWhenUsed/>
    <w:rsid w:val="001A4CD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A4CD6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154A90"/>
    <w:pPr>
      <w:ind w:left="708"/>
    </w:pPr>
  </w:style>
  <w:style w:type="table" w:styleId="af1">
    <w:name w:val="Table Grid"/>
    <w:basedOn w:val="a1"/>
    <w:uiPriority w:val="59"/>
    <w:rsid w:val="00CD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105C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05C0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B718D6"/>
    <w:rPr>
      <w:rFonts w:eastAsia="Times New Roman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F67AAA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67AA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C91F8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C91F84"/>
    <w:rPr>
      <w:rFonts w:ascii="Courier New" w:hAnsi="Courier New"/>
    </w:rPr>
  </w:style>
  <w:style w:type="character" w:customStyle="1" w:styleId="0pt">
    <w:name w:val="Основной текст + Интервал 0 pt"/>
    <w:rsid w:val="00C91F84"/>
    <w:rPr>
      <w:rFonts w:ascii="Times New Roman" w:hAnsi="Times New Roman"/>
      <w:color w:val="000000"/>
      <w:spacing w:val="-10"/>
      <w:sz w:val="28"/>
      <w:lang w:eastAsia="ru-RU"/>
    </w:rPr>
  </w:style>
  <w:style w:type="character" w:customStyle="1" w:styleId="apple-converted-space">
    <w:name w:val="apple-converted-space"/>
    <w:basedOn w:val="a0"/>
    <w:rsid w:val="000737C5"/>
  </w:style>
  <w:style w:type="character" w:styleId="af6">
    <w:name w:val="Strong"/>
    <w:basedOn w:val="a0"/>
    <w:uiPriority w:val="22"/>
    <w:qFormat/>
    <w:rsid w:val="000737C5"/>
    <w:rPr>
      <w:b/>
      <w:bCs/>
    </w:rPr>
  </w:style>
  <w:style w:type="character" w:styleId="af7">
    <w:name w:val="Emphasis"/>
    <w:basedOn w:val="a0"/>
    <w:uiPriority w:val="20"/>
    <w:qFormat/>
    <w:rsid w:val="000737C5"/>
    <w:rPr>
      <w:i/>
      <w:iCs/>
    </w:rPr>
  </w:style>
  <w:style w:type="paragraph" w:styleId="af8">
    <w:name w:val="Normal (Web)"/>
    <w:basedOn w:val="a"/>
    <w:uiPriority w:val="99"/>
    <w:unhideWhenUsed/>
    <w:rsid w:val="000737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page number"/>
    <w:basedOn w:val="a0"/>
    <w:rsid w:val="00364548"/>
  </w:style>
  <w:style w:type="character" w:styleId="afa">
    <w:name w:val="Hyperlink"/>
    <w:basedOn w:val="a0"/>
    <w:uiPriority w:val="99"/>
    <w:unhideWhenUsed/>
    <w:rsid w:val="000766AC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0766AC"/>
    <w:rPr>
      <w:color w:val="800080"/>
      <w:u w:val="single"/>
    </w:rPr>
  </w:style>
  <w:style w:type="paragraph" w:styleId="12">
    <w:name w:val="toc 1"/>
    <w:basedOn w:val="a"/>
    <w:rsid w:val="00A608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608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608A8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950827" TargetMode="External"/><Relationship Id="rId18" Type="http://schemas.openxmlformats.org/officeDocument/2006/relationships/hyperlink" Target="http://znanium.com/catalog.php?bookinfo=560121" TargetMode="External"/><Relationship Id="rId26" Type="http://schemas.openxmlformats.org/officeDocument/2006/relationships/hyperlink" Target="http://rzd.ru/" TargetMode="External"/><Relationship Id="rId39" Type="http://schemas.openxmlformats.org/officeDocument/2006/relationships/hyperlink" Target="http://re-beat.narod.ru/edu/GE.mezhd.per.htm" TargetMode="External"/><Relationship Id="rId21" Type="http://schemas.openxmlformats.org/officeDocument/2006/relationships/hyperlink" Target="http://znanium.com/catalog.php?bookinfo=468888" TargetMode="External"/><Relationship Id="rId34" Type="http://schemas.openxmlformats.org/officeDocument/2006/relationships/image" Target="media/image12.wmf"/><Relationship Id="rId42" Type="http://schemas.openxmlformats.org/officeDocument/2006/relationships/hyperlink" Target="http://re-beat.narod.ru/edu/GE.mezhd.per.htm" TargetMode="External"/><Relationship Id="rId47" Type="http://schemas.openxmlformats.org/officeDocument/2006/relationships/hyperlink" Target="http://re-beat.narod.ru/edu/GE.mezhd.per.htm" TargetMode="External"/><Relationship Id="rId50" Type="http://schemas.openxmlformats.org/officeDocument/2006/relationships/hyperlink" Target="http://re-beat.narod.ru/edu/GE.mezhd.per.htm" TargetMode="External"/><Relationship Id="rId55" Type="http://schemas.openxmlformats.org/officeDocument/2006/relationships/hyperlink" Target="http://re-beat.narod.ru/edu/GE.mezhd.per.htm" TargetMode="External"/><Relationship Id="rId63" Type="http://schemas.openxmlformats.org/officeDocument/2006/relationships/hyperlink" Target="http://knowledge.allbest.ru/transport/2c0a65635a3bc78a4c53a88421316c26_0.html" TargetMode="External"/><Relationship Id="rId68" Type="http://schemas.openxmlformats.org/officeDocument/2006/relationships/hyperlink" Target="http://knowledge.allbest.ru/transport/2c0a65625a2ad78b4d43b88421206d36_0.html" TargetMode="External"/><Relationship Id="rId76" Type="http://schemas.openxmlformats.org/officeDocument/2006/relationships/oleObject" Target="embeddings/oleObject1.bin"/><Relationship Id="rId7" Type="http://schemas.openxmlformats.org/officeDocument/2006/relationships/image" Target="media/image1.png"/><Relationship Id="rId71" Type="http://schemas.openxmlformats.org/officeDocument/2006/relationships/hyperlink" Target="http://knowledge.allbest.ru/transport/2c0b65635b3ac78b5c43a89521306c36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476013" TargetMode="External"/><Relationship Id="rId29" Type="http://schemas.openxmlformats.org/officeDocument/2006/relationships/image" Target="media/image7.wmf"/><Relationship Id="rId11" Type="http://schemas.openxmlformats.org/officeDocument/2006/relationships/image" Target="media/image5.jpeg"/><Relationship Id="rId24" Type="http://schemas.openxmlformats.org/officeDocument/2006/relationships/hyperlink" Target="http://www.morflot.ru/" TargetMode="External"/><Relationship Id="rId32" Type="http://schemas.openxmlformats.org/officeDocument/2006/relationships/image" Target="media/image10.wmf"/><Relationship Id="rId37" Type="http://schemas.openxmlformats.org/officeDocument/2006/relationships/hyperlink" Target="http://re-beat.narod.ru/edu/GE.mezhd.per.htm" TargetMode="External"/><Relationship Id="rId40" Type="http://schemas.openxmlformats.org/officeDocument/2006/relationships/hyperlink" Target="http://re-beat.narod.ru/edu/GE.mezhd.per.htm" TargetMode="External"/><Relationship Id="rId45" Type="http://schemas.openxmlformats.org/officeDocument/2006/relationships/hyperlink" Target="http://re-beat.narod.ru/edu/GE.mezhd.per.htm" TargetMode="External"/><Relationship Id="rId53" Type="http://schemas.openxmlformats.org/officeDocument/2006/relationships/hyperlink" Target="http://re-beat.narod.ru/edu/GE.mezhd.per.htm" TargetMode="External"/><Relationship Id="rId58" Type="http://schemas.openxmlformats.org/officeDocument/2006/relationships/hyperlink" Target="http://re-beat.narod.ru/edu/GE.mezhd.per.htm" TargetMode="External"/><Relationship Id="rId66" Type="http://schemas.openxmlformats.org/officeDocument/2006/relationships/hyperlink" Target="http://knowledge.allbest.ru/transport/3c0b65635a2ad68a5d53a88421316d37_0.html" TargetMode="External"/><Relationship Id="rId74" Type="http://schemas.openxmlformats.org/officeDocument/2006/relationships/hyperlink" Target="http://knowledge.allbest.ru/transport/2c0b65625a2ad68a5d43b89421316c37_0.html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knowledge.allbest.ru/transport/3c0b65625b2bd68b5d53b88521206d36_0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znanium.com/catalog/product/944893" TargetMode="External"/><Relationship Id="rId31" Type="http://schemas.openxmlformats.org/officeDocument/2006/relationships/image" Target="media/image9.wmf"/><Relationship Id="rId44" Type="http://schemas.openxmlformats.org/officeDocument/2006/relationships/hyperlink" Target="http://re-beat.narod.ru/edu/GE.mezhd.per.htm" TargetMode="External"/><Relationship Id="rId52" Type="http://schemas.openxmlformats.org/officeDocument/2006/relationships/hyperlink" Target="http://re-beat.narod.ru/edu/GE.mezhd.per.htm" TargetMode="External"/><Relationship Id="rId60" Type="http://schemas.openxmlformats.org/officeDocument/2006/relationships/hyperlink" Target="http://knowledge.allbest.ru/transport/3c0b65635b3bc78b4d43b88521306d36_0.html" TargetMode="External"/><Relationship Id="rId65" Type="http://schemas.openxmlformats.org/officeDocument/2006/relationships/hyperlink" Target="http://knowledge.allbest.ru/transport/2c0b65625a2ad69b4c53a88421216d26_0.html" TargetMode="External"/><Relationship Id="rId73" Type="http://schemas.openxmlformats.org/officeDocument/2006/relationships/hyperlink" Target="http://knowledge.allbest.ru/transport/2c0a65625b2ac68b5c53b88521316d27_0.html" TargetMode="External"/><Relationship Id="rId78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znanium.com/catalog.php?bookinfo=370959" TargetMode="External"/><Relationship Id="rId22" Type="http://schemas.openxmlformats.org/officeDocument/2006/relationships/hyperlink" Target="http://znanium.com/catalog.php?bookinfo=525684" TargetMode="External"/><Relationship Id="rId27" Type="http://schemas.openxmlformats.org/officeDocument/2006/relationships/hyperlink" Target="http://www.fiata.com/" TargetMode="External"/><Relationship Id="rId30" Type="http://schemas.openxmlformats.org/officeDocument/2006/relationships/image" Target="media/image8.wmf"/><Relationship Id="rId35" Type="http://schemas.openxmlformats.org/officeDocument/2006/relationships/image" Target="media/image13.wmf"/><Relationship Id="rId43" Type="http://schemas.openxmlformats.org/officeDocument/2006/relationships/hyperlink" Target="http://re-beat.narod.ru/edu/GE.mezhd.per.htm" TargetMode="External"/><Relationship Id="rId48" Type="http://schemas.openxmlformats.org/officeDocument/2006/relationships/hyperlink" Target="http://re-beat.narod.ru/edu/GE.mezhd.per.htm" TargetMode="External"/><Relationship Id="rId56" Type="http://schemas.openxmlformats.org/officeDocument/2006/relationships/hyperlink" Target="http://re-beat.narod.ru/edu/GE.mezhd.per.htm" TargetMode="External"/><Relationship Id="rId64" Type="http://schemas.openxmlformats.org/officeDocument/2006/relationships/hyperlink" Target="http://knowledge.allbest.ru/transport/3c0b65635a3bc79b5c53b89421316c37_0.html" TargetMode="External"/><Relationship Id="rId69" Type="http://schemas.openxmlformats.org/officeDocument/2006/relationships/hyperlink" Target="http://knowledge.allbest.ru/transport/2c0b65635b3bc78b5c53a88521316d26_0.html" TargetMode="External"/><Relationship Id="rId77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hyperlink" Target="http://re-beat.narod.ru/edu/GE.mezhd.per.htm" TargetMode="External"/><Relationship Id="rId72" Type="http://schemas.openxmlformats.org/officeDocument/2006/relationships/hyperlink" Target="http://knowledge.allbest.ru/transport/3c0b65635a2bc78a5d43b88421216d26_0.html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://znanium.com/catalog.php?bookinfo=426961" TargetMode="External"/><Relationship Id="rId25" Type="http://schemas.openxmlformats.org/officeDocument/2006/relationships/hyperlink" Target="http://www.far-aerf.ru/" TargetMode="External"/><Relationship Id="rId33" Type="http://schemas.openxmlformats.org/officeDocument/2006/relationships/image" Target="media/image11.wmf"/><Relationship Id="rId38" Type="http://schemas.openxmlformats.org/officeDocument/2006/relationships/hyperlink" Target="http://re-beat.narod.ru/edu/GE.mezhd.per.htm" TargetMode="External"/><Relationship Id="rId46" Type="http://schemas.openxmlformats.org/officeDocument/2006/relationships/hyperlink" Target="http://re-beat.narod.ru/edu/GE.mezhd.per.htm" TargetMode="External"/><Relationship Id="rId59" Type="http://schemas.openxmlformats.org/officeDocument/2006/relationships/hyperlink" Target="http://re-beat.narod.ru/edu/GE.mezhd.per.htm" TargetMode="External"/><Relationship Id="rId67" Type="http://schemas.openxmlformats.org/officeDocument/2006/relationships/hyperlink" Target="http://knowledge.allbest.ru/transport/3c0b65635a3ac78a4d53b88521216d37_0.html" TargetMode="External"/><Relationship Id="rId20" Type="http://schemas.openxmlformats.org/officeDocument/2006/relationships/hyperlink" Target="http://znanium.com/catalog.php?bookinfo=511982" TargetMode="External"/><Relationship Id="rId41" Type="http://schemas.openxmlformats.org/officeDocument/2006/relationships/hyperlink" Target="http://re-beat.narod.ru/edu/GE.mezhd.per.htm" TargetMode="External"/><Relationship Id="rId54" Type="http://schemas.openxmlformats.org/officeDocument/2006/relationships/hyperlink" Target="http://re-beat.narod.ru/edu/GE.mezhd.per.htm" TargetMode="External"/><Relationship Id="rId62" Type="http://schemas.openxmlformats.org/officeDocument/2006/relationships/hyperlink" Target="http://knowledge.allbest.ru/transport/3c0a65635a3ac68a5d43b88521306d27_0.html" TargetMode="External"/><Relationship Id="rId70" Type="http://schemas.openxmlformats.org/officeDocument/2006/relationships/hyperlink" Target="http://knowledge.allbest.ru/transport/3c0b65625b2ac69b4d53a88521316c27_0.html" TargetMode="External"/><Relationship Id="rId75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znanium.com/catalog.php?bookinfo=420635" TargetMode="External"/><Relationship Id="rId23" Type="http://schemas.openxmlformats.org/officeDocument/2006/relationships/hyperlink" Target="http://www.mintrans.ru/" TargetMode="External"/><Relationship Id="rId28" Type="http://schemas.openxmlformats.org/officeDocument/2006/relationships/hyperlink" Target="http://www.6pl.ru/" TargetMode="External"/><Relationship Id="rId36" Type="http://schemas.openxmlformats.org/officeDocument/2006/relationships/hyperlink" Target="http://re-beat.narod.ru/edu/GE.mezhd.per.htm" TargetMode="External"/><Relationship Id="rId49" Type="http://schemas.openxmlformats.org/officeDocument/2006/relationships/hyperlink" Target="http://re-beat.narod.ru/edu/GE.mezhd.per.htm" TargetMode="External"/><Relationship Id="rId57" Type="http://schemas.openxmlformats.org/officeDocument/2006/relationships/hyperlink" Target="http://re-beat.narod.ru/edu/GE.mezhd.p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8229</Words>
  <Characters>46911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43</Company>
  <LinksUpToDate>false</LinksUpToDate>
  <CharactersWithSpaces>55030</CharactersWithSpaces>
  <SharedDoc>false</SharedDoc>
  <HLinks>
    <vt:vector size="324" baseType="variant">
      <vt:variant>
        <vt:i4>5832805</vt:i4>
      </vt:variant>
      <vt:variant>
        <vt:i4>180</vt:i4>
      </vt:variant>
      <vt:variant>
        <vt:i4>0</vt:i4>
      </vt:variant>
      <vt:variant>
        <vt:i4>5</vt:i4>
      </vt:variant>
      <vt:variant>
        <vt:lpwstr>http://knowledge.allbest.ru/transport/2c0b65625a2ad68a5d43b89421316c37_0.html</vt:lpwstr>
      </vt:variant>
      <vt:variant>
        <vt:lpwstr/>
      </vt:variant>
      <vt:variant>
        <vt:i4>5963875</vt:i4>
      </vt:variant>
      <vt:variant>
        <vt:i4>177</vt:i4>
      </vt:variant>
      <vt:variant>
        <vt:i4>0</vt:i4>
      </vt:variant>
      <vt:variant>
        <vt:i4>5</vt:i4>
      </vt:variant>
      <vt:variant>
        <vt:lpwstr>http://knowledge.allbest.ru/transport/2c0a65625b2ac68b5c53b88521316d27_0.html</vt:lpwstr>
      </vt:variant>
      <vt:variant>
        <vt:lpwstr/>
      </vt:variant>
      <vt:variant>
        <vt:i4>6029410</vt:i4>
      </vt:variant>
      <vt:variant>
        <vt:i4>174</vt:i4>
      </vt:variant>
      <vt:variant>
        <vt:i4>0</vt:i4>
      </vt:variant>
      <vt:variant>
        <vt:i4>5</vt:i4>
      </vt:variant>
      <vt:variant>
        <vt:lpwstr>http://knowledge.allbest.ru/transport/3c0b65635a2bc78a5d43b88421216d26_0.html</vt:lpwstr>
      </vt:variant>
      <vt:variant>
        <vt:lpwstr/>
      </vt:variant>
      <vt:variant>
        <vt:i4>6226016</vt:i4>
      </vt:variant>
      <vt:variant>
        <vt:i4>171</vt:i4>
      </vt:variant>
      <vt:variant>
        <vt:i4>0</vt:i4>
      </vt:variant>
      <vt:variant>
        <vt:i4>5</vt:i4>
      </vt:variant>
      <vt:variant>
        <vt:lpwstr>http://knowledge.allbest.ru/transport/2c0b65635b3ac78b5c43a89521306c36_0.html</vt:lpwstr>
      </vt:variant>
      <vt:variant>
        <vt:lpwstr/>
      </vt:variant>
      <vt:variant>
        <vt:i4>5767265</vt:i4>
      </vt:variant>
      <vt:variant>
        <vt:i4>168</vt:i4>
      </vt:variant>
      <vt:variant>
        <vt:i4>0</vt:i4>
      </vt:variant>
      <vt:variant>
        <vt:i4>5</vt:i4>
      </vt:variant>
      <vt:variant>
        <vt:lpwstr>http://knowledge.allbest.ru/transport/3c0b65625b2ac69b4d53a88521316c27_0.html</vt:lpwstr>
      </vt:variant>
      <vt:variant>
        <vt:lpwstr/>
      </vt:variant>
      <vt:variant>
        <vt:i4>5898337</vt:i4>
      </vt:variant>
      <vt:variant>
        <vt:i4>165</vt:i4>
      </vt:variant>
      <vt:variant>
        <vt:i4>0</vt:i4>
      </vt:variant>
      <vt:variant>
        <vt:i4>5</vt:i4>
      </vt:variant>
      <vt:variant>
        <vt:lpwstr>http://knowledge.allbest.ru/transport/2c0b65635b3bc78b5c53a88521316d26_0.html</vt:lpwstr>
      </vt:variant>
      <vt:variant>
        <vt:lpwstr/>
      </vt:variant>
      <vt:variant>
        <vt:i4>6226020</vt:i4>
      </vt:variant>
      <vt:variant>
        <vt:i4>162</vt:i4>
      </vt:variant>
      <vt:variant>
        <vt:i4>0</vt:i4>
      </vt:variant>
      <vt:variant>
        <vt:i4>5</vt:i4>
      </vt:variant>
      <vt:variant>
        <vt:lpwstr>http://knowledge.allbest.ru/transport/2c0a65625a2ad78b4d43b88421206d36_0.html</vt:lpwstr>
      </vt:variant>
      <vt:variant>
        <vt:lpwstr/>
      </vt:variant>
      <vt:variant>
        <vt:i4>6226018</vt:i4>
      </vt:variant>
      <vt:variant>
        <vt:i4>159</vt:i4>
      </vt:variant>
      <vt:variant>
        <vt:i4>0</vt:i4>
      </vt:variant>
      <vt:variant>
        <vt:i4>5</vt:i4>
      </vt:variant>
      <vt:variant>
        <vt:lpwstr>http://knowledge.allbest.ru/transport/3c0b65635a3ac78a4d53b88521216d37_0.html</vt:lpwstr>
      </vt:variant>
      <vt:variant>
        <vt:lpwstr/>
      </vt:variant>
      <vt:variant>
        <vt:i4>6226023</vt:i4>
      </vt:variant>
      <vt:variant>
        <vt:i4>156</vt:i4>
      </vt:variant>
      <vt:variant>
        <vt:i4>0</vt:i4>
      </vt:variant>
      <vt:variant>
        <vt:i4>5</vt:i4>
      </vt:variant>
      <vt:variant>
        <vt:lpwstr>http://knowledge.allbest.ru/transport/3c0b65635a2ad68a5d53a88421316d37_0.html</vt:lpwstr>
      </vt:variant>
      <vt:variant>
        <vt:lpwstr/>
      </vt:variant>
      <vt:variant>
        <vt:i4>5963878</vt:i4>
      </vt:variant>
      <vt:variant>
        <vt:i4>153</vt:i4>
      </vt:variant>
      <vt:variant>
        <vt:i4>0</vt:i4>
      </vt:variant>
      <vt:variant>
        <vt:i4>5</vt:i4>
      </vt:variant>
      <vt:variant>
        <vt:lpwstr>http://knowledge.allbest.ru/transport/2c0b65625a2ad69b4c53a88421216d26_0.html</vt:lpwstr>
      </vt:variant>
      <vt:variant>
        <vt:lpwstr/>
      </vt:variant>
      <vt:variant>
        <vt:i4>6160482</vt:i4>
      </vt:variant>
      <vt:variant>
        <vt:i4>150</vt:i4>
      </vt:variant>
      <vt:variant>
        <vt:i4>0</vt:i4>
      </vt:variant>
      <vt:variant>
        <vt:i4>5</vt:i4>
      </vt:variant>
      <vt:variant>
        <vt:lpwstr>http://knowledge.allbest.ru/transport/3c0b65635a3bc79b5c53b89421316c37_0.html</vt:lpwstr>
      </vt:variant>
      <vt:variant>
        <vt:lpwstr/>
      </vt:variant>
      <vt:variant>
        <vt:i4>6226016</vt:i4>
      </vt:variant>
      <vt:variant>
        <vt:i4>147</vt:i4>
      </vt:variant>
      <vt:variant>
        <vt:i4>0</vt:i4>
      </vt:variant>
      <vt:variant>
        <vt:i4>5</vt:i4>
      </vt:variant>
      <vt:variant>
        <vt:lpwstr>http://knowledge.allbest.ru/transport/2c0a65635a3bc78a4c53a88421316c26_0.html</vt:lpwstr>
      </vt:variant>
      <vt:variant>
        <vt:lpwstr/>
      </vt:variant>
      <vt:variant>
        <vt:i4>6029410</vt:i4>
      </vt:variant>
      <vt:variant>
        <vt:i4>144</vt:i4>
      </vt:variant>
      <vt:variant>
        <vt:i4>0</vt:i4>
      </vt:variant>
      <vt:variant>
        <vt:i4>5</vt:i4>
      </vt:variant>
      <vt:variant>
        <vt:lpwstr>http://knowledge.allbest.ru/transport/3c0a65635a3ac68a5d43b88521306d27_0.html</vt:lpwstr>
      </vt:variant>
      <vt:variant>
        <vt:lpwstr/>
      </vt:variant>
      <vt:variant>
        <vt:i4>6029413</vt:i4>
      </vt:variant>
      <vt:variant>
        <vt:i4>141</vt:i4>
      </vt:variant>
      <vt:variant>
        <vt:i4>0</vt:i4>
      </vt:variant>
      <vt:variant>
        <vt:i4>5</vt:i4>
      </vt:variant>
      <vt:variant>
        <vt:lpwstr>http://knowledge.allbest.ru/transport/3c0b65625b2bd68b5d53b88521206d36_0.html</vt:lpwstr>
      </vt:variant>
      <vt:variant>
        <vt:lpwstr/>
      </vt:variant>
      <vt:variant>
        <vt:i4>6029410</vt:i4>
      </vt:variant>
      <vt:variant>
        <vt:i4>138</vt:i4>
      </vt:variant>
      <vt:variant>
        <vt:i4>0</vt:i4>
      </vt:variant>
      <vt:variant>
        <vt:i4>5</vt:i4>
      </vt:variant>
      <vt:variant>
        <vt:lpwstr>http://knowledge.allbest.ru/transport/3c0b65635b3bc78b4d43b88521306d36_0.html</vt:lpwstr>
      </vt:variant>
      <vt:variant>
        <vt:lpwstr/>
      </vt:variant>
      <vt:variant>
        <vt:i4>6160484</vt:i4>
      </vt:variant>
      <vt:variant>
        <vt:i4>135</vt:i4>
      </vt:variant>
      <vt:variant>
        <vt:i4>0</vt:i4>
      </vt:variant>
      <vt:variant>
        <vt:i4>5</vt:i4>
      </vt:variant>
      <vt:variant>
        <vt:lpwstr>http://knowledge.allbest.ru/transport/3c0a65625b2ad78a4c43b89521316c27_0.html</vt:lpwstr>
      </vt:variant>
      <vt:variant>
        <vt:lpwstr/>
      </vt:variant>
      <vt:variant>
        <vt:i4>589932</vt:i4>
      </vt:variant>
      <vt:variant>
        <vt:i4>132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_Toc321085735</vt:lpwstr>
      </vt:variant>
      <vt:variant>
        <vt:i4>589932</vt:i4>
      </vt:variant>
      <vt:variant>
        <vt:i4>129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_Toc321085734</vt:lpwstr>
      </vt:variant>
      <vt:variant>
        <vt:i4>589932</vt:i4>
      </vt:variant>
      <vt:variant>
        <vt:i4>126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_Toc321085733</vt:lpwstr>
      </vt:variant>
      <vt:variant>
        <vt:i4>589932</vt:i4>
      </vt:variant>
      <vt:variant>
        <vt:i4>123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_Toc321085732</vt:lpwstr>
      </vt:variant>
      <vt:variant>
        <vt:i4>589932</vt:i4>
      </vt:variant>
      <vt:variant>
        <vt:i4>120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_Toc321085731</vt:lpwstr>
      </vt:variant>
      <vt:variant>
        <vt:i4>589932</vt:i4>
      </vt:variant>
      <vt:variant>
        <vt:i4>117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_Toc321085730</vt:lpwstr>
      </vt:variant>
      <vt:variant>
        <vt:i4>524396</vt:i4>
      </vt:variant>
      <vt:variant>
        <vt:i4>114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_Toc321085729</vt:lpwstr>
      </vt:variant>
      <vt:variant>
        <vt:i4>524396</vt:i4>
      </vt:variant>
      <vt:variant>
        <vt:i4>111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_Toc321085728</vt:lpwstr>
      </vt:variant>
      <vt:variant>
        <vt:i4>524396</vt:i4>
      </vt:variant>
      <vt:variant>
        <vt:i4>108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_Toc321085727</vt:lpwstr>
      </vt:variant>
      <vt:variant>
        <vt:i4>524396</vt:i4>
      </vt:variant>
      <vt:variant>
        <vt:i4>105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_Toc321085726</vt:lpwstr>
      </vt:variant>
      <vt:variant>
        <vt:i4>524396</vt:i4>
      </vt:variant>
      <vt:variant>
        <vt:i4>102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_Toc321085725</vt:lpwstr>
      </vt:variant>
      <vt:variant>
        <vt:i4>524396</vt:i4>
      </vt:variant>
      <vt:variant>
        <vt:i4>99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_Toc321085724</vt:lpwstr>
      </vt:variant>
      <vt:variant>
        <vt:i4>524396</vt:i4>
      </vt:variant>
      <vt:variant>
        <vt:i4>96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_Toc321085723</vt:lpwstr>
      </vt:variant>
      <vt:variant>
        <vt:i4>524396</vt:i4>
      </vt:variant>
      <vt:variant>
        <vt:i4>93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_Toc321085722</vt:lpwstr>
      </vt:variant>
      <vt:variant>
        <vt:i4>524396</vt:i4>
      </vt:variant>
      <vt:variant>
        <vt:i4>90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_Toc321085721</vt:lpwstr>
      </vt:variant>
      <vt:variant>
        <vt:i4>524396</vt:i4>
      </vt:variant>
      <vt:variant>
        <vt:i4>87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_Toc321085720</vt:lpwstr>
      </vt:variant>
      <vt:variant>
        <vt:i4>721004</vt:i4>
      </vt:variant>
      <vt:variant>
        <vt:i4>84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_Toc321085719</vt:lpwstr>
      </vt:variant>
      <vt:variant>
        <vt:i4>721004</vt:i4>
      </vt:variant>
      <vt:variant>
        <vt:i4>81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_Toc321085718</vt:lpwstr>
      </vt:variant>
      <vt:variant>
        <vt:i4>721004</vt:i4>
      </vt:variant>
      <vt:variant>
        <vt:i4>78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_Toc321085717</vt:lpwstr>
      </vt:variant>
      <vt:variant>
        <vt:i4>721004</vt:i4>
      </vt:variant>
      <vt:variant>
        <vt:i4>75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_Toc321085716</vt:lpwstr>
      </vt:variant>
      <vt:variant>
        <vt:i4>721004</vt:i4>
      </vt:variant>
      <vt:variant>
        <vt:i4>72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_Toc321085715</vt:lpwstr>
      </vt:variant>
      <vt:variant>
        <vt:i4>721004</vt:i4>
      </vt:variant>
      <vt:variant>
        <vt:i4>69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_Toc321085714</vt:lpwstr>
      </vt:variant>
      <vt:variant>
        <vt:i4>721004</vt:i4>
      </vt:variant>
      <vt:variant>
        <vt:i4>66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_Toc321085713</vt:lpwstr>
      </vt:variant>
      <vt:variant>
        <vt:i4>721004</vt:i4>
      </vt:variant>
      <vt:variant>
        <vt:i4>63</vt:i4>
      </vt:variant>
      <vt:variant>
        <vt:i4>0</vt:i4>
      </vt:variant>
      <vt:variant>
        <vt:i4>5</vt:i4>
      </vt:variant>
      <vt:variant>
        <vt:lpwstr>http://re-beat.narod.ru/edu/GE.mezhd.per.htm</vt:lpwstr>
      </vt:variant>
      <vt:variant>
        <vt:lpwstr>_Toc321085712</vt:lpwstr>
      </vt:variant>
      <vt:variant>
        <vt:i4>2883707</vt:i4>
      </vt:variant>
      <vt:variant>
        <vt:i4>39</vt:i4>
      </vt:variant>
      <vt:variant>
        <vt:i4>0</vt:i4>
      </vt:variant>
      <vt:variant>
        <vt:i4>5</vt:i4>
      </vt:variant>
      <vt:variant>
        <vt:lpwstr>http://www.6pl.ru/</vt:lpwstr>
      </vt:variant>
      <vt:variant>
        <vt:lpwstr/>
      </vt:variant>
      <vt:variant>
        <vt:i4>4390924</vt:i4>
      </vt:variant>
      <vt:variant>
        <vt:i4>36</vt:i4>
      </vt:variant>
      <vt:variant>
        <vt:i4>0</vt:i4>
      </vt:variant>
      <vt:variant>
        <vt:i4>5</vt:i4>
      </vt:variant>
      <vt:variant>
        <vt:lpwstr>http://www.fiata.com/</vt:lpwstr>
      </vt:variant>
      <vt:variant>
        <vt:lpwstr/>
      </vt:variant>
      <vt:variant>
        <vt:i4>6291496</vt:i4>
      </vt:variant>
      <vt:variant>
        <vt:i4>33</vt:i4>
      </vt:variant>
      <vt:variant>
        <vt:i4>0</vt:i4>
      </vt:variant>
      <vt:variant>
        <vt:i4>5</vt:i4>
      </vt:variant>
      <vt:variant>
        <vt:lpwstr>http://rzd.ru/</vt:lpwstr>
      </vt:variant>
      <vt:variant>
        <vt:lpwstr/>
      </vt:variant>
      <vt:variant>
        <vt:i4>7798893</vt:i4>
      </vt:variant>
      <vt:variant>
        <vt:i4>30</vt:i4>
      </vt:variant>
      <vt:variant>
        <vt:i4>0</vt:i4>
      </vt:variant>
      <vt:variant>
        <vt:i4>5</vt:i4>
      </vt:variant>
      <vt:variant>
        <vt:lpwstr>http://www.far-aerf.ru/</vt:lpwstr>
      </vt:variant>
      <vt:variant>
        <vt:lpwstr/>
      </vt:variant>
      <vt:variant>
        <vt:i4>7405677</vt:i4>
      </vt:variant>
      <vt:variant>
        <vt:i4>27</vt:i4>
      </vt:variant>
      <vt:variant>
        <vt:i4>0</vt:i4>
      </vt:variant>
      <vt:variant>
        <vt:i4>5</vt:i4>
      </vt:variant>
      <vt:variant>
        <vt:lpwstr>http://www.morflot.ru/</vt:lpwstr>
      </vt:variant>
      <vt:variant>
        <vt:lpwstr/>
      </vt:variant>
      <vt:variant>
        <vt:i4>7274541</vt:i4>
      </vt:variant>
      <vt:variant>
        <vt:i4>24</vt:i4>
      </vt:variant>
      <vt:variant>
        <vt:i4>0</vt:i4>
      </vt:variant>
      <vt:variant>
        <vt:i4>5</vt:i4>
      </vt:variant>
      <vt:variant>
        <vt:lpwstr>http://www.mintrans.ru/</vt:lpwstr>
      </vt:variant>
      <vt:variant>
        <vt:lpwstr/>
      </vt:variant>
      <vt:variant>
        <vt:i4>2687033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http://znanium.com/catalog.php?bookinfo=525684</vt:lpwstr>
      </vt:variant>
      <vt:variant>
        <vt:lpwstr/>
      </vt:variant>
      <vt:variant>
        <vt:i4>3080245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http://znanium.com/catalog.php?bookinfo=468888</vt:lpwstr>
      </vt:variant>
      <vt:variant>
        <vt:lpwstr/>
      </vt:variant>
      <vt:variant>
        <vt:i4>2293821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http://znanium.com/catalog.php?bookinfo=511982</vt:lpwstr>
      </vt:variant>
      <vt:variant>
        <vt:lpwstr/>
      </vt:variant>
      <vt:variant>
        <vt:i4>2293813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http://znanium.com/catalog.php?bookinfo=426961</vt:lpwstr>
      </vt:variant>
      <vt:variant>
        <vt:lpwstr/>
      </vt:variant>
      <vt:variant>
        <vt:i4>2949170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http://znanium.com/catalog.php?bookinfo=476013</vt:lpwstr>
      </vt:variant>
      <vt:variant>
        <vt:lpwstr/>
      </vt:variant>
      <vt:variant>
        <vt:i4>2621494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http://znanium.com/catalog.php?bookinfo=420635</vt:lpwstr>
      </vt:variant>
      <vt:variant>
        <vt:lpwstr/>
      </vt:variant>
      <vt:variant>
        <vt:i4>3014711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http://znanium.com/catalog.php?bookinfo=370959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http://znanium.com/catalog.php?bookinfo=538869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guap</dc:creator>
  <cp:lastModifiedBy>user</cp:lastModifiedBy>
  <cp:revision>14</cp:revision>
  <cp:lastPrinted>2015-09-08T06:12:00Z</cp:lastPrinted>
  <dcterms:created xsi:type="dcterms:W3CDTF">2019-08-22T07:47:00Z</dcterms:created>
  <dcterms:modified xsi:type="dcterms:W3CDTF">2020-06-17T14:01:00Z</dcterms:modified>
</cp:coreProperties>
</file>