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69" w:rsidRDefault="00B26669" w:rsidP="00B26669">
      <w:pPr>
        <w:jc w:val="center"/>
        <w:rPr>
          <w:bCs/>
          <w:sz w:val="24"/>
          <w:szCs w:val="24"/>
        </w:rPr>
      </w:pPr>
      <w:bookmarkStart w:id="0" w:name="ministry"/>
      <w:bookmarkEnd w:id="0"/>
      <w:r>
        <w:rPr>
          <w:bCs/>
          <w:sz w:val="24"/>
          <w:szCs w:val="24"/>
        </w:rPr>
        <w:t xml:space="preserve">МИНИСТЕРСТВО НАУКИ И ВЫСШЕГО ОБРАЗОВАНИЯ РОССИЙСКОЙ </w:t>
      </w:r>
    </w:p>
    <w:p w:rsidR="00B26669" w:rsidRPr="00402802" w:rsidRDefault="00B26669" w:rsidP="00B2666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ФЕДЕРАЦИИ</w:t>
      </w:r>
    </w:p>
    <w:p w:rsidR="00B26669" w:rsidRDefault="00B26669" w:rsidP="00B2666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bookmarkStart w:id="1" w:name="uni"/>
      <w:bookmarkEnd w:id="1"/>
      <w:r>
        <w:rPr>
          <w:bCs/>
          <w:sz w:val="24"/>
          <w:szCs w:val="24"/>
        </w:rPr>
        <w:t xml:space="preserve">федеральное государственное автономное образовательное учреждение высшего </w:t>
      </w:r>
    </w:p>
    <w:p w:rsidR="00B26669" w:rsidRDefault="00B26669" w:rsidP="00B2666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образования</w:t>
      </w:r>
      <w:r>
        <w:rPr>
          <w:bCs/>
          <w:sz w:val="24"/>
          <w:szCs w:val="24"/>
        </w:rPr>
        <w:br/>
        <w:t xml:space="preserve">"САНКТ-ПЕТЕРБУРГСКИЙ ГОСУДАРСТВЕННЫЙ УНИВЕРСИТЕТ </w:t>
      </w:r>
    </w:p>
    <w:p w:rsidR="00B26669" w:rsidRPr="00402802" w:rsidRDefault="00B26669" w:rsidP="00B26669">
      <w:pPr>
        <w:widowControl w:val="0"/>
        <w:autoSpaceDE w:val="0"/>
        <w:autoSpaceDN w:val="0"/>
        <w:adjustRightInd w:val="0"/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АЭРОКОСМИЧЕСКОГО ПРИБОРОСТРОЕНИЯ"</w:t>
      </w:r>
    </w:p>
    <w:p w:rsidR="00B26669" w:rsidRPr="00AE02A3" w:rsidRDefault="00B26669" w:rsidP="00B26669">
      <w:pPr>
        <w:pStyle w:val="31"/>
        <w:rPr>
          <w:b/>
        </w:rPr>
      </w:pPr>
    </w:p>
    <w:p w:rsidR="00B26669" w:rsidRPr="00183D53" w:rsidRDefault="00B26669" w:rsidP="00B26669">
      <w:pPr>
        <w:pStyle w:val="31"/>
        <w:spacing w:after="0"/>
        <w:jc w:val="center"/>
        <w:outlineLvl w:val="0"/>
        <w:rPr>
          <w:sz w:val="24"/>
          <w:szCs w:val="24"/>
          <w:vertAlign w:val="superscript"/>
          <w:lang w:val="en-US"/>
        </w:rPr>
      </w:pPr>
      <w:r w:rsidRPr="00AE02A3">
        <w:rPr>
          <w:sz w:val="24"/>
          <w:szCs w:val="24"/>
        </w:rPr>
        <w:t xml:space="preserve">Кафедра № </w:t>
      </w:r>
      <w:bookmarkStart w:id="2" w:name="rkaf"/>
      <w:bookmarkEnd w:id="2"/>
      <w:r>
        <w:rPr>
          <w:sz w:val="24"/>
          <w:szCs w:val="24"/>
        </w:rPr>
        <w:t>13</w:t>
      </w:r>
    </w:p>
    <w:p w:rsidR="00B26669" w:rsidRPr="00AE02A3" w:rsidRDefault="00B26669" w:rsidP="00B26669">
      <w:pPr>
        <w:jc w:val="right"/>
        <w:rPr>
          <w:sz w:val="24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B26669" w:rsidRPr="0057667C" w:rsidTr="00C5399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B26669" w:rsidP="00C53995">
            <w:pPr>
              <w:jc w:val="center"/>
              <w:rPr>
                <w:color w:val="000000"/>
                <w:sz w:val="24"/>
                <w:szCs w:val="24"/>
              </w:rPr>
            </w:pPr>
            <w:r w:rsidRPr="0057667C">
              <w:rPr>
                <w:color w:val="000000"/>
                <w:sz w:val="24"/>
              </w:rPr>
              <w:t>УТВЕРЖДАЮ</w:t>
            </w:r>
          </w:p>
        </w:tc>
      </w:tr>
      <w:tr w:rsidR="00B26669" w:rsidRPr="0057667C" w:rsidTr="00C5399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846C5C" w:rsidRDefault="00B26669" w:rsidP="00C53995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bookmarkStart w:id="3" w:name="title_head_pos"/>
            <w:bookmarkEnd w:id="3"/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B26669" w:rsidRPr="0057667C" w:rsidTr="00C53995">
        <w:trPr>
          <w:trHeight w:val="483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B26669" w:rsidP="00B26669">
            <w:pPr>
              <w:jc w:val="both"/>
              <w:rPr>
                <w:color w:val="000000"/>
                <w:sz w:val="24"/>
                <w:szCs w:val="24"/>
              </w:rPr>
            </w:pPr>
            <w:bookmarkStart w:id="4" w:name="dol_otv_ep"/>
            <w:bookmarkEnd w:id="4"/>
            <w:proofErr w:type="spellStart"/>
            <w:r>
              <w:rPr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color w:val="000000"/>
                <w:sz w:val="24"/>
                <w:szCs w:val="24"/>
              </w:rPr>
              <w:t>.,к.т.н.,</w:t>
            </w:r>
            <w:proofErr w:type="spellStart"/>
            <w:r>
              <w:rPr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26669" w:rsidRPr="0057667C" w:rsidTr="00C5399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B26669" w:rsidP="00C53995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(должность, уч. степень, звание)</w:t>
            </w:r>
          </w:p>
        </w:tc>
      </w:tr>
      <w:tr w:rsidR="00B26669" w:rsidRPr="0057667C" w:rsidTr="00C53995">
        <w:trPr>
          <w:trHeight w:val="63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B26669" w:rsidP="00C53995">
            <w:pPr>
              <w:jc w:val="both"/>
              <w:rPr>
                <w:color w:val="000000"/>
                <w:sz w:val="24"/>
                <w:szCs w:val="24"/>
              </w:rPr>
            </w:pPr>
            <w:bookmarkStart w:id="5" w:name="fio_otv_ep"/>
            <w:bookmarkEnd w:id="5"/>
            <w:r>
              <w:rPr>
                <w:color w:val="000000"/>
                <w:sz w:val="24"/>
                <w:szCs w:val="24"/>
              </w:rPr>
              <w:t>В.М. Ананенко</w:t>
            </w:r>
          </w:p>
        </w:tc>
      </w:tr>
      <w:tr w:rsidR="00B26669" w:rsidRPr="0057667C" w:rsidTr="00C5399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B26669" w:rsidP="00C53995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B26669" w:rsidRPr="0057667C" w:rsidTr="00C53995">
        <w:trPr>
          <w:trHeight w:val="438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B350B2" w:rsidP="00C53995">
            <w:pPr>
              <w:ind w:hanging="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5849C6A8" wp14:editId="21571099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13970</wp:posOffset>
                  </wp:positionV>
                  <wp:extent cx="816610" cy="488315"/>
                  <wp:effectExtent l="0" t="0" r="0" b="0"/>
                  <wp:wrapNone/>
                  <wp:docPr id="1" name="Рисунок 1" descr="C:\Users\Kaf13\Documents\1 Методическая работа\Подписи\ Анан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f13\Documents\1 Методическая работа\Подписи\ Анан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6669" w:rsidRPr="0057667C" w:rsidTr="00C5399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B26669" w:rsidP="00C53995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B26669" w:rsidRPr="0057667C" w:rsidTr="00C5399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69" w:rsidRPr="0057667C" w:rsidRDefault="0077158C" w:rsidP="00B2666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6" w:name="date_utv_titul"/>
            <w:bookmarkEnd w:id="6"/>
            <w:r w:rsidRPr="00E53A6B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26</w:t>
            </w:r>
            <w:r w:rsidRPr="00E53A6B">
              <w:rPr>
                <w:sz w:val="24"/>
                <w:szCs w:val="24"/>
                <w:lang w:val="en-US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E53A6B">
              <w:rPr>
                <w:sz w:val="24"/>
                <w:szCs w:val="24"/>
                <w:lang w:val="en-US"/>
              </w:rPr>
              <w:t xml:space="preserve"> 20</w:t>
            </w:r>
            <w:r>
              <w:rPr>
                <w:sz w:val="24"/>
                <w:szCs w:val="24"/>
              </w:rPr>
              <w:t>26</w:t>
            </w:r>
            <w:r w:rsidRPr="00E53A6B">
              <w:rPr>
                <w:sz w:val="24"/>
                <w:szCs w:val="24"/>
                <w:lang w:val="en-US"/>
              </w:rPr>
              <w:t xml:space="preserve"> г</w:t>
            </w:r>
            <w:bookmarkStart w:id="7" w:name="_GoBack"/>
            <w:bookmarkEnd w:id="7"/>
          </w:p>
        </w:tc>
      </w:tr>
    </w:tbl>
    <w:p w:rsidR="00B26669" w:rsidRPr="00AE02A3" w:rsidRDefault="00B26669" w:rsidP="00B26669">
      <w:pPr>
        <w:spacing w:after="240"/>
        <w:jc w:val="right"/>
        <w:rPr>
          <w:sz w:val="28"/>
        </w:rPr>
      </w:pPr>
    </w:p>
    <w:p w:rsidR="00B26669" w:rsidRPr="00334E61" w:rsidRDefault="00B26669" w:rsidP="00B26669">
      <w:pPr>
        <w:jc w:val="center"/>
        <w:outlineLvl w:val="0"/>
        <w:rPr>
          <w:sz w:val="24"/>
          <w:szCs w:val="24"/>
        </w:rPr>
      </w:pPr>
      <w:r w:rsidRPr="00334E61">
        <w:rPr>
          <w:sz w:val="24"/>
          <w:szCs w:val="24"/>
        </w:rPr>
        <w:t>РАБОЧАЯ ПРОГРАММА ДИСЦИПЛИНЫ</w:t>
      </w:r>
    </w:p>
    <w:p w:rsidR="00B26669" w:rsidRPr="00AE02A3" w:rsidRDefault="00B26669" w:rsidP="00B26669">
      <w:pPr>
        <w:jc w:val="center"/>
        <w:rPr>
          <w:sz w:val="28"/>
        </w:rPr>
      </w:pPr>
    </w:p>
    <w:p w:rsidR="00B26669" w:rsidRPr="00AE02A3" w:rsidRDefault="00B26669" w:rsidP="00B26669">
      <w:pPr>
        <w:tabs>
          <w:tab w:val="left" w:pos="9214"/>
        </w:tabs>
        <w:jc w:val="center"/>
        <w:rPr>
          <w:sz w:val="24"/>
        </w:rPr>
      </w:pPr>
      <w:r w:rsidRPr="00AE02A3">
        <w:rPr>
          <w:sz w:val="24"/>
        </w:rPr>
        <w:t>«</w:t>
      </w:r>
      <w:bookmarkStart w:id="8" w:name="name_dis"/>
      <w:bookmarkEnd w:id="8"/>
      <w:r>
        <w:rPr>
          <w:sz w:val="24"/>
        </w:rPr>
        <w:t>Спутниковые навигационные системы</w:t>
      </w:r>
      <w:r w:rsidRPr="00AE02A3">
        <w:rPr>
          <w:sz w:val="24"/>
        </w:rPr>
        <w:t>»</w:t>
      </w:r>
    </w:p>
    <w:p w:rsidR="00B26669" w:rsidRPr="00AE02A3" w:rsidRDefault="00B26669" w:rsidP="00B26669">
      <w:pPr>
        <w:pStyle w:val="31"/>
        <w:spacing w:after="0"/>
        <w:jc w:val="center"/>
        <w:rPr>
          <w:sz w:val="24"/>
          <w:szCs w:val="24"/>
          <w:vertAlign w:val="superscript"/>
        </w:rPr>
      </w:pPr>
      <w:r w:rsidRPr="00AE02A3">
        <w:rPr>
          <w:sz w:val="24"/>
          <w:szCs w:val="24"/>
          <w:vertAlign w:val="superscript"/>
        </w:rPr>
        <w:t>(На</w:t>
      </w:r>
      <w:r>
        <w:rPr>
          <w:sz w:val="24"/>
          <w:szCs w:val="24"/>
          <w:vertAlign w:val="superscript"/>
        </w:rPr>
        <w:t>именование</w:t>
      </w:r>
      <w:r w:rsidRPr="00AE02A3">
        <w:rPr>
          <w:sz w:val="24"/>
          <w:szCs w:val="24"/>
          <w:vertAlign w:val="superscript"/>
        </w:rPr>
        <w:t xml:space="preserve"> дисциплины)</w:t>
      </w:r>
    </w:p>
    <w:p w:rsidR="00B26669" w:rsidRPr="00AE02A3" w:rsidRDefault="00B26669" w:rsidP="00B26669">
      <w:pPr>
        <w:jc w:val="center"/>
        <w:rPr>
          <w:sz w:val="24"/>
        </w:rPr>
      </w:pPr>
    </w:p>
    <w:p w:rsidR="00B26669" w:rsidRPr="00AE02A3" w:rsidRDefault="00B26669" w:rsidP="00B26669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6060"/>
      </w:tblGrid>
      <w:tr w:rsidR="00B26669" w:rsidRPr="00AE02A3" w:rsidTr="00C53995">
        <w:trPr>
          <w:trHeight w:val="652"/>
        </w:trPr>
        <w:tc>
          <w:tcPr>
            <w:tcW w:w="1834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  <w:szCs w:val="24"/>
              </w:rPr>
            </w:pPr>
            <w:r w:rsidRPr="00AE02A3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E02A3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подготовки/ специальности</w:t>
            </w:r>
          </w:p>
        </w:tc>
        <w:tc>
          <w:tcPr>
            <w:tcW w:w="3166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bookmarkStart w:id="9" w:name="num_napr"/>
            <w:bookmarkEnd w:id="9"/>
            <w:r>
              <w:rPr>
                <w:sz w:val="24"/>
              </w:rPr>
              <w:t>24.04.02</w:t>
            </w:r>
          </w:p>
        </w:tc>
      </w:tr>
      <w:tr w:rsidR="00B26669" w:rsidRPr="00AE02A3" w:rsidTr="00C53995">
        <w:trPr>
          <w:trHeight w:val="652"/>
        </w:trPr>
        <w:tc>
          <w:tcPr>
            <w:tcW w:w="1834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r w:rsidRPr="00AE02A3">
              <w:rPr>
                <w:sz w:val="24"/>
              </w:rPr>
              <w:t>Наименование направления</w:t>
            </w:r>
            <w:r>
              <w:rPr>
                <w:sz w:val="24"/>
                <w:szCs w:val="24"/>
              </w:rPr>
              <w:t xml:space="preserve"> подготовки/ специальности</w:t>
            </w:r>
          </w:p>
        </w:tc>
        <w:tc>
          <w:tcPr>
            <w:tcW w:w="3166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bookmarkStart w:id="10" w:name="name_napr_titul"/>
            <w:bookmarkEnd w:id="10"/>
            <w:r>
              <w:rPr>
                <w:sz w:val="24"/>
              </w:rPr>
              <w:t>Системы управления движением и навигация</w:t>
            </w:r>
          </w:p>
        </w:tc>
      </w:tr>
      <w:tr w:rsidR="00B26669" w:rsidRPr="00AE02A3" w:rsidTr="00C53995">
        <w:trPr>
          <w:trHeight w:val="652"/>
        </w:trPr>
        <w:tc>
          <w:tcPr>
            <w:tcW w:w="1834" w:type="pct"/>
            <w:vAlign w:val="center"/>
          </w:tcPr>
          <w:p w:rsidR="00B26669" w:rsidRDefault="00B26669" w:rsidP="00C53995">
            <w:pPr>
              <w:jc w:val="center"/>
              <w:rPr>
                <w:sz w:val="24"/>
                <w:lang w:val="en-US"/>
              </w:rPr>
            </w:pPr>
            <w:r w:rsidRPr="00AE02A3">
              <w:rPr>
                <w:sz w:val="24"/>
              </w:rPr>
              <w:t>Наименование направленности</w:t>
            </w:r>
            <w:r>
              <w:rPr>
                <w:sz w:val="24"/>
                <w:lang w:val="en-US"/>
              </w:rPr>
              <w:t>/</w:t>
            </w:r>
          </w:p>
          <w:p w:rsidR="00B26669" w:rsidRPr="00525F94" w:rsidRDefault="00B26669" w:rsidP="00C539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</w:t>
            </w:r>
          </w:p>
        </w:tc>
        <w:tc>
          <w:tcPr>
            <w:tcW w:w="3166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bookmarkStart w:id="11" w:name="name_spz_titul"/>
            <w:bookmarkEnd w:id="11"/>
            <w:r>
              <w:rPr>
                <w:sz w:val="24"/>
              </w:rPr>
              <w:t>Приборы и системы ориентации, стабилизации и навигации</w:t>
            </w:r>
          </w:p>
        </w:tc>
      </w:tr>
      <w:tr w:rsidR="00B26669" w:rsidRPr="00AE02A3" w:rsidTr="00C53995">
        <w:trPr>
          <w:trHeight w:val="652"/>
        </w:trPr>
        <w:tc>
          <w:tcPr>
            <w:tcW w:w="1834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r w:rsidRPr="00AE02A3">
              <w:rPr>
                <w:sz w:val="24"/>
              </w:rPr>
              <w:t>Форма обучения</w:t>
            </w:r>
          </w:p>
        </w:tc>
        <w:tc>
          <w:tcPr>
            <w:tcW w:w="3166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bookmarkStart w:id="12" w:name="fo_titul"/>
            <w:bookmarkEnd w:id="12"/>
            <w:r>
              <w:rPr>
                <w:sz w:val="24"/>
              </w:rPr>
              <w:t>очная</w:t>
            </w:r>
          </w:p>
        </w:tc>
      </w:tr>
      <w:tr w:rsidR="00B26669" w:rsidRPr="00AE02A3" w:rsidTr="00C53995">
        <w:trPr>
          <w:trHeight w:val="652"/>
        </w:trPr>
        <w:tc>
          <w:tcPr>
            <w:tcW w:w="1834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приема</w:t>
            </w:r>
          </w:p>
        </w:tc>
        <w:tc>
          <w:tcPr>
            <w:tcW w:w="3166" w:type="pct"/>
            <w:vAlign w:val="center"/>
          </w:tcPr>
          <w:p w:rsidR="00B26669" w:rsidRPr="00AE02A3" w:rsidRDefault="00B26669" w:rsidP="00C53995">
            <w:pPr>
              <w:jc w:val="center"/>
              <w:rPr>
                <w:sz w:val="24"/>
              </w:rPr>
            </w:pPr>
            <w:bookmarkStart w:id="13" w:name="title_year_enter"/>
            <w:bookmarkEnd w:id="13"/>
            <w:r>
              <w:rPr>
                <w:sz w:val="24"/>
              </w:rPr>
              <w:t>2026</w:t>
            </w:r>
          </w:p>
        </w:tc>
      </w:tr>
    </w:tbl>
    <w:p w:rsidR="00B26669" w:rsidRPr="00AE02A3" w:rsidRDefault="00B26669" w:rsidP="00B26669">
      <w:pPr>
        <w:jc w:val="center"/>
        <w:rPr>
          <w:sz w:val="24"/>
        </w:rPr>
      </w:pPr>
    </w:p>
    <w:p w:rsidR="00B26669" w:rsidRPr="00AE02A3" w:rsidRDefault="00B26669" w:rsidP="00B26669">
      <w:pPr>
        <w:rPr>
          <w:sz w:val="24"/>
        </w:rPr>
      </w:pPr>
    </w:p>
    <w:p w:rsidR="00B26669" w:rsidRPr="00AE02A3" w:rsidRDefault="00B26669" w:rsidP="00B26669">
      <w:pPr>
        <w:rPr>
          <w:sz w:val="24"/>
        </w:rPr>
      </w:pPr>
    </w:p>
    <w:p w:rsidR="00B26669" w:rsidRPr="00AE02A3" w:rsidRDefault="00B26669" w:rsidP="00B26669">
      <w:pPr>
        <w:rPr>
          <w:sz w:val="24"/>
        </w:rPr>
      </w:pPr>
    </w:p>
    <w:p w:rsidR="00B26669" w:rsidRPr="00AE02A3" w:rsidRDefault="00B26669" w:rsidP="00B26669">
      <w:pPr>
        <w:rPr>
          <w:sz w:val="24"/>
        </w:rPr>
      </w:pPr>
    </w:p>
    <w:p w:rsidR="00B26669" w:rsidRPr="00AE02A3" w:rsidRDefault="00B26669" w:rsidP="00B26669">
      <w:pPr>
        <w:rPr>
          <w:sz w:val="24"/>
        </w:rPr>
      </w:pPr>
    </w:p>
    <w:p w:rsidR="00B26669" w:rsidRDefault="00B26669" w:rsidP="00B26669">
      <w:pPr>
        <w:rPr>
          <w:sz w:val="24"/>
        </w:rPr>
      </w:pPr>
    </w:p>
    <w:p w:rsidR="00B26669" w:rsidRPr="00AE02A3" w:rsidRDefault="00B26669" w:rsidP="00B26669">
      <w:pPr>
        <w:rPr>
          <w:sz w:val="24"/>
        </w:rPr>
      </w:pPr>
    </w:p>
    <w:p w:rsidR="00B26669" w:rsidRPr="00334E61" w:rsidRDefault="00B26669" w:rsidP="00B26669">
      <w:pPr>
        <w:jc w:val="center"/>
        <w:rPr>
          <w:sz w:val="24"/>
          <w:szCs w:val="24"/>
        </w:rPr>
      </w:pPr>
      <w:bookmarkStart w:id="14" w:name="city"/>
      <w:bookmarkEnd w:id="14"/>
      <w:r>
        <w:rPr>
          <w:sz w:val="24"/>
          <w:szCs w:val="24"/>
        </w:rPr>
        <w:t>Санкт-Петербург</w:t>
      </w:r>
      <w:r w:rsidRPr="00334E61">
        <w:rPr>
          <w:sz w:val="24"/>
          <w:szCs w:val="24"/>
        </w:rPr>
        <w:t>– 20</w:t>
      </w:r>
      <w:r>
        <w:rPr>
          <w:sz w:val="24"/>
          <w:szCs w:val="24"/>
        </w:rPr>
        <w:t>26</w:t>
      </w:r>
    </w:p>
    <w:p w:rsidR="00B26669" w:rsidRPr="000A41B7" w:rsidRDefault="00B26669" w:rsidP="00B26669">
      <w:pPr>
        <w:jc w:val="center"/>
        <w:rPr>
          <w:sz w:val="24"/>
          <w:szCs w:val="24"/>
        </w:rPr>
      </w:pPr>
      <w:r w:rsidRPr="00AE02A3">
        <w:rPr>
          <w:sz w:val="24"/>
        </w:rPr>
        <w:br w:type="page"/>
      </w:r>
      <w:r w:rsidRPr="000A41B7">
        <w:rPr>
          <w:sz w:val="24"/>
          <w:szCs w:val="24"/>
        </w:rPr>
        <w:lastRenderedPageBreak/>
        <w:t>Лист согласования рабочей программы дисциплины</w:t>
      </w:r>
    </w:p>
    <w:p w:rsidR="00B26669" w:rsidRPr="000A41B7" w:rsidRDefault="00B26669" w:rsidP="00B26669">
      <w:pPr>
        <w:jc w:val="center"/>
        <w:rPr>
          <w:sz w:val="24"/>
          <w:szCs w:val="24"/>
        </w:rPr>
      </w:pPr>
    </w:p>
    <w:p w:rsidR="00B26669" w:rsidRDefault="00B26669" w:rsidP="00B26669">
      <w:pPr>
        <w:spacing w:line="360" w:lineRule="auto"/>
        <w:ind w:left="-567" w:firstLine="567"/>
        <w:outlineLvl w:val="0"/>
        <w:rPr>
          <w:sz w:val="24"/>
          <w:szCs w:val="24"/>
        </w:rPr>
      </w:pPr>
      <w:r w:rsidRPr="00AE02A3">
        <w:rPr>
          <w:sz w:val="24"/>
          <w:szCs w:val="24"/>
        </w:rPr>
        <w:t>Программу составил (а)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44"/>
        <w:gridCol w:w="425"/>
        <w:gridCol w:w="2693"/>
        <w:gridCol w:w="425"/>
        <w:gridCol w:w="3084"/>
      </w:tblGrid>
      <w:tr w:rsidR="00B26669" w:rsidRPr="003A6BB2" w:rsidTr="00C53995"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84568" w:rsidP="00C5399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26669">
              <w:rPr>
                <w:sz w:val="24"/>
                <w:szCs w:val="24"/>
              </w:rPr>
              <w:t>роф. д</w:t>
            </w:r>
            <w:r>
              <w:rPr>
                <w:sz w:val="24"/>
                <w:szCs w:val="24"/>
              </w:rPr>
              <w:t>.</w:t>
            </w:r>
            <w:r w:rsidR="00B2666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="00B2666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.,</w:t>
            </w:r>
            <w:r w:rsidR="00B26669">
              <w:rPr>
                <w:sz w:val="24"/>
                <w:szCs w:val="24"/>
              </w:rPr>
              <w:t xml:space="preserve"> проф.</w:t>
            </w:r>
          </w:p>
        </w:tc>
        <w:tc>
          <w:tcPr>
            <w:tcW w:w="222" w:type="pct"/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350B2" w:rsidP="00C53995">
            <w:pPr>
              <w:spacing w:before="120"/>
              <w:rPr>
                <w:sz w:val="24"/>
                <w:szCs w:val="24"/>
              </w:rPr>
            </w:pPr>
            <w:r w:rsidRPr="000B2AC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4703B356" wp14:editId="7403BB3D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-200025</wp:posOffset>
                  </wp:positionV>
                  <wp:extent cx="819150" cy="739775"/>
                  <wp:effectExtent l="0" t="0" r="0" b="0"/>
                  <wp:wrapNone/>
                  <wp:docPr id="5" name="Рисунок 5" descr="C:\Users\Kaf13\Documents\1 Методическая работа\Подписи\Езер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f13\Documents\1 Методическая работа\Подписи\Езер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pct"/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84568" w:rsidP="00B8456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Езерский</w:t>
            </w:r>
          </w:p>
        </w:tc>
      </w:tr>
      <w:tr w:rsidR="00B26669" w:rsidRPr="003A6BB2" w:rsidTr="00C53995">
        <w:trPr>
          <w:trHeight w:val="191"/>
        </w:trPr>
        <w:tc>
          <w:tcPr>
            <w:tcW w:w="1538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(должность, уч. степень, звание)</w:t>
            </w:r>
          </w:p>
        </w:tc>
        <w:tc>
          <w:tcPr>
            <w:tcW w:w="222" w:type="pct"/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22" w:type="pct"/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(инициалы, фамилия)</w:t>
            </w:r>
          </w:p>
        </w:tc>
      </w:tr>
    </w:tbl>
    <w:p w:rsidR="00B26669" w:rsidRDefault="00B26669" w:rsidP="00B26669">
      <w:pPr>
        <w:spacing w:line="360" w:lineRule="auto"/>
        <w:ind w:left="-567" w:firstLine="567"/>
        <w:rPr>
          <w:sz w:val="24"/>
          <w:szCs w:val="24"/>
        </w:rPr>
      </w:pPr>
    </w:p>
    <w:p w:rsidR="00B26669" w:rsidRPr="001D6AC3" w:rsidRDefault="00B26669" w:rsidP="00B26669">
      <w:pPr>
        <w:spacing w:line="360" w:lineRule="auto"/>
        <w:ind w:left="-567" w:firstLine="567"/>
        <w:outlineLvl w:val="0"/>
        <w:rPr>
          <w:sz w:val="24"/>
          <w:szCs w:val="24"/>
        </w:rPr>
      </w:pPr>
      <w:r w:rsidRPr="00AE02A3">
        <w:rPr>
          <w:sz w:val="24"/>
          <w:szCs w:val="24"/>
        </w:rPr>
        <w:t xml:space="preserve">Программа одобрена на заседании кафедры № </w:t>
      </w:r>
      <w:bookmarkStart w:id="15" w:name="num_rkaf1"/>
      <w:bookmarkEnd w:id="15"/>
      <w:r>
        <w:rPr>
          <w:sz w:val="24"/>
          <w:szCs w:val="24"/>
        </w:rPr>
        <w:t>13</w:t>
      </w:r>
    </w:p>
    <w:p w:rsidR="00B26669" w:rsidRPr="0077158C" w:rsidRDefault="00B26669" w:rsidP="00B26669">
      <w:pPr>
        <w:spacing w:line="360" w:lineRule="auto"/>
        <w:ind w:left="-567" w:firstLine="567"/>
        <w:rPr>
          <w:sz w:val="24"/>
          <w:szCs w:val="24"/>
        </w:rPr>
      </w:pPr>
      <w:r w:rsidRPr="00AE02A3">
        <w:rPr>
          <w:sz w:val="24"/>
          <w:szCs w:val="24"/>
        </w:rPr>
        <w:t xml:space="preserve">  </w:t>
      </w:r>
      <w:bookmarkStart w:id="16" w:name="date_kaf_approve"/>
      <w:bookmarkEnd w:id="16"/>
      <w:r w:rsidR="0077158C" w:rsidRPr="0077158C">
        <w:rPr>
          <w:sz w:val="24"/>
          <w:szCs w:val="24"/>
        </w:rPr>
        <w:t>«</w:t>
      </w:r>
      <w:r w:rsidR="0077158C">
        <w:rPr>
          <w:sz w:val="24"/>
          <w:szCs w:val="24"/>
        </w:rPr>
        <w:t>26</w:t>
      </w:r>
      <w:r w:rsidR="0077158C" w:rsidRPr="0077158C">
        <w:rPr>
          <w:sz w:val="24"/>
          <w:szCs w:val="24"/>
        </w:rPr>
        <w:t xml:space="preserve">» </w:t>
      </w:r>
      <w:r w:rsidR="0077158C">
        <w:rPr>
          <w:sz w:val="24"/>
          <w:szCs w:val="24"/>
        </w:rPr>
        <w:t>марта</w:t>
      </w:r>
      <w:r w:rsidR="0077158C" w:rsidRPr="0077158C">
        <w:rPr>
          <w:sz w:val="24"/>
          <w:szCs w:val="24"/>
        </w:rPr>
        <w:t xml:space="preserve"> 20</w:t>
      </w:r>
      <w:r w:rsidR="0077158C">
        <w:rPr>
          <w:sz w:val="24"/>
          <w:szCs w:val="24"/>
        </w:rPr>
        <w:t>26</w:t>
      </w:r>
      <w:r w:rsidR="0077158C" w:rsidRPr="0077158C">
        <w:rPr>
          <w:sz w:val="24"/>
          <w:szCs w:val="24"/>
        </w:rPr>
        <w:t xml:space="preserve"> г</w:t>
      </w:r>
      <w:r w:rsidR="0077158C" w:rsidRPr="00E53A6B">
        <w:rPr>
          <w:sz w:val="24"/>
          <w:szCs w:val="24"/>
        </w:rPr>
        <w:t>, протокол №</w:t>
      </w:r>
      <w:r w:rsidR="0077158C" w:rsidRPr="0077158C">
        <w:rPr>
          <w:sz w:val="24"/>
          <w:szCs w:val="24"/>
        </w:rPr>
        <w:t xml:space="preserve"> </w:t>
      </w:r>
      <w:bookmarkStart w:id="17" w:name="protokol"/>
      <w:bookmarkEnd w:id="17"/>
      <w:r w:rsidR="0077158C">
        <w:rPr>
          <w:sz w:val="24"/>
          <w:szCs w:val="24"/>
        </w:rPr>
        <w:t>5</w:t>
      </w:r>
    </w:p>
    <w:p w:rsidR="00B26669" w:rsidRPr="00AE02A3" w:rsidRDefault="00B26669" w:rsidP="00B26669">
      <w:pPr>
        <w:ind w:left="-567" w:firstLine="567"/>
        <w:rPr>
          <w:sz w:val="24"/>
          <w:szCs w:val="24"/>
        </w:rPr>
      </w:pPr>
    </w:p>
    <w:p w:rsidR="00B26669" w:rsidRPr="0077158C" w:rsidRDefault="00B26669" w:rsidP="00B26669">
      <w:pPr>
        <w:ind w:left="-567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Заведующий кафедрой №</w:t>
      </w:r>
      <w:r w:rsidRPr="0077158C">
        <w:rPr>
          <w:sz w:val="24"/>
          <w:szCs w:val="24"/>
        </w:rPr>
        <w:t xml:space="preserve"> </w:t>
      </w:r>
      <w:bookmarkStart w:id="18" w:name="num_rkaf2"/>
      <w:bookmarkEnd w:id="18"/>
      <w:r w:rsidRPr="0077158C">
        <w:rPr>
          <w:sz w:val="24"/>
          <w:szCs w:val="24"/>
        </w:rPr>
        <w:t>13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44"/>
        <w:gridCol w:w="425"/>
        <w:gridCol w:w="2693"/>
        <w:gridCol w:w="425"/>
        <w:gridCol w:w="3084"/>
      </w:tblGrid>
      <w:tr w:rsidR="00B26669" w:rsidRPr="003A6BB2" w:rsidTr="00C53995"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  <w:bookmarkStart w:id="19" w:name="dol_zav_rkaf"/>
            <w:bookmarkEnd w:id="19"/>
            <w:r>
              <w:rPr>
                <w:sz w:val="24"/>
                <w:szCs w:val="24"/>
              </w:rPr>
              <w:t>к.т.н.,</w:t>
            </w: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2" w:type="pct"/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  <w:bookmarkStart w:id="20" w:name="date_kaf_approve2"/>
            <w:bookmarkEnd w:id="20"/>
          </w:p>
        </w:tc>
        <w:tc>
          <w:tcPr>
            <w:tcW w:w="222" w:type="pct"/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  <w:bookmarkStart w:id="21" w:name="fio_zav_rkaf"/>
            <w:bookmarkEnd w:id="21"/>
            <w:r>
              <w:rPr>
                <w:sz w:val="24"/>
                <w:szCs w:val="24"/>
              </w:rPr>
              <w:t xml:space="preserve">Н.А. </w:t>
            </w: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</w:p>
        </w:tc>
      </w:tr>
      <w:tr w:rsidR="00B26669" w:rsidRPr="003A6BB2" w:rsidTr="00C53995">
        <w:trPr>
          <w:trHeight w:val="191"/>
        </w:trPr>
        <w:tc>
          <w:tcPr>
            <w:tcW w:w="1538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(уч. степень, звание)</w:t>
            </w:r>
          </w:p>
        </w:tc>
        <w:tc>
          <w:tcPr>
            <w:tcW w:w="222" w:type="pct"/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22" w:type="pct"/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(инициалы, фамилия)</w:t>
            </w:r>
          </w:p>
        </w:tc>
      </w:tr>
    </w:tbl>
    <w:p w:rsidR="00B26669" w:rsidRPr="00AE02A3" w:rsidRDefault="00B26669" w:rsidP="00B26669">
      <w:pPr>
        <w:ind w:left="-567" w:firstLine="567"/>
        <w:jc w:val="both"/>
        <w:rPr>
          <w:sz w:val="28"/>
          <w:szCs w:val="28"/>
        </w:rPr>
      </w:pPr>
    </w:p>
    <w:p w:rsidR="00B26669" w:rsidRPr="00AE02A3" w:rsidRDefault="00B26669" w:rsidP="00B26669">
      <w:pPr>
        <w:ind w:left="-567" w:firstLine="567"/>
        <w:rPr>
          <w:sz w:val="24"/>
          <w:szCs w:val="24"/>
        </w:rPr>
      </w:pPr>
    </w:p>
    <w:p w:rsidR="00B26669" w:rsidRPr="00AE02A3" w:rsidRDefault="00B350B2" w:rsidP="00B26669">
      <w:pPr>
        <w:outlineLvl w:val="0"/>
        <w:rPr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F5C7422" wp14:editId="78E01C68">
            <wp:simplePos x="0" y="0"/>
            <wp:positionH relativeFrom="column">
              <wp:posOffset>2282190</wp:posOffset>
            </wp:positionH>
            <wp:positionV relativeFrom="paragraph">
              <wp:posOffset>131445</wp:posOffset>
            </wp:positionV>
            <wp:extent cx="855345" cy="638175"/>
            <wp:effectExtent l="0" t="0" r="0" b="0"/>
            <wp:wrapNone/>
            <wp:docPr id="3" name="Рисунок 3" descr="C:\Users\Kaf13\Documents\1 Методическая работа\РПД\Устранение по РПД\Тарат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f13\Documents\1 Методическая работа\РПД\Устранение по РПД\Таратун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69" w:rsidRPr="00AE02A3">
        <w:rPr>
          <w:sz w:val="24"/>
          <w:szCs w:val="24"/>
        </w:rPr>
        <w:t xml:space="preserve">Заместитель </w:t>
      </w:r>
      <w:bookmarkStart w:id="22" w:name="num_fac_vipusk"/>
      <w:bookmarkEnd w:id="22"/>
      <w:r w:rsidR="00B26669">
        <w:rPr>
          <w:sz w:val="24"/>
          <w:szCs w:val="24"/>
        </w:rPr>
        <w:t>директора института №1</w:t>
      </w:r>
      <w:r w:rsidR="00B26669" w:rsidRPr="00B26669">
        <w:rPr>
          <w:sz w:val="24"/>
          <w:szCs w:val="24"/>
        </w:rPr>
        <w:t xml:space="preserve"> </w:t>
      </w:r>
      <w:r w:rsidR="00B26669" w:rsidRPr="00AE02A3">
        <w:rPr>
          <w:sz w:val="24"/>
          <w:szCs w:val="24"/>
        </w:rPr>
        <w:t xml:space="preserve">по методической работе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44"/>
        <w:gridCol w:w="425"/>
        <w:gridCol w:w="2693"/>
        <w:gridCol w:w="425"/>
        <w:gridCol w:w="3084"/>
      </w:tblGrid>
      <w:tr w:rsidR="00B26669" w:rsidRPr="003A6BB2" w:rsidTr="00B350B2">
        <w:trPr>
          <w:trHeight w:val="663"/>
        </w:trPr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  <w:bookmarkStart w:id="23" w:name="dol_zam_dean"/>
            <w:bookmarkEnd w:id="23"/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>.,к.т.н.</w:t>
            </w:r>
          </w:p>
        </w:tc>
        <w:tc>
          <w:tcPr>
            <w:tcW w:w="222" w:type="pct"/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2" w:type="pct"/>
            <w:vAlign w:val="bottom"/>
          </w:tcPr>
          <w:p w:rsidR="00B26669" w:rsidRPr="003A6BB2" w:rsidRDefault="00B26669" w:rsidP="00C5399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  <w:vAlign w:val="bottom"/>
          </w:tcPr>
          <w:p w:rsidR="00B26669" w:rsidRPr="0035070E" w:rsidRDefault="00B26669" w:rsidP="00C53995">
            <w:pPr>
              <w:spacing w:before="120"/>
              <w:rPr>
                <w:sz w:val="24"/>
                <w:szCs w:val="24"/>
                <w:lang w:val="en-US"/>
              </w:rPr>
            </w:pPr>
            <w:bookmarkStart w:id="24" w:name="fio_zam_dean"/>
            <w:bookmarkEnd w:id="24"/>
            <w:r>
              <w:rPr>
                <w:sz w:val="24"/>
                <w:szCs w:val="24"/>
                <w:lang w:val="en-US"/>
              </w:rPr>
              <w:t xml:space="preserve">В.Е. </w:t>
            </w:r>
            <w:proofErr w:type="spellStart"/>
            <w:r>
              <w:rPr>
                <w:sz w:val="24"/>
                <w:szCs w:val="24"/>
                <w:lang w:val="en-US"/>
              </w:rPr>
              <w:t>Таратун</w:t>
            </w:r>
            <w:proofErr w:type="spellEnd"/>
          </w:p>
        </w:tc>
      </w:tr>
      <w:tr w:rsidR="00B26669" w:rsidRPr="003A6BB2" w:rsidTr="00C53995">
        <w:trPr>
          <w:trHeight w:val="191"/>
        </w:trPr>
        <w:tc>
          <w:tcPr>
            <w:tcW w:w="1538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(должность, уч. степень, звание)</w:t>
            </w:r>
          </w:p>
        </w:tc>
        <w:tc>
          <w:tcPr>
            <w:tcW w:w="222" w:type="pct"/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22" w:type="pct"/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:rsidR="00B26669" w:rsidRPr="003A6BB2" w:rsidRDefault="00B26669" w:rsidP="00C53995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(инициалы, фамилия)</w:t>
            </w:r>
          </w:p>
        </w:tc>
      </w:tr>
    </w:tbl>
    <w:p w:rsidR="00B26669" w:rsidRPr="00AE02A3" w:rsidRDefault="00B26669" w:rsidP="00B26669">
      <w:pPr>
        <w:ind w:left="-567" w:firstLine="567"/>
        <w:rPr>
          <w:sz w:val="24"/>
        </w:rPr>
      </w:pPr>
    </w:p>
    <w:p w:rsidR="00B26669" w:rsidRPr="00B30B37" w:rsidRDefault="00B26669" w:rsidP="00B26669">
      <w:pPr>
        <w:jc w:val="center"/>
        <w:outlineLvl w:val="0"/>
        <w:rPr>
          <w:sz w:val="24"/>
          <w:szCs w:val="24"/>
        </w:rPr>
      </w:pPr>
      <w:r w:rsidRPr="00AE02A3">
        <w:br w:type="page"/>
      </w:r>
      <w:r w:rsidRPr="00B30B37">
        <w:rPr>
          <w:sz w:val="24"/>
          <w:szCs w:val="24"/>
        </w:rPr>
        <w:lastRenderedPageBreak/>
        <w:t>Аннотация</w:t>
      </w:r>
    </w:p>
    <w:p w:rsidR="00B26669" w:rsidRPr="00B26669" w:rsidRDefault="00B26669" w:rsidP="00B26669">
      <w:pPr>
        <w:ind w:firstLine="709"/>
        <w:rPr>
          <w:color w:val="FF0000"/>
        </w:rPr>
      </w:pPr>
    </w:p>
    <w:p w:rsidR="00B30B37" w:rsidRPr="00AE02A3" w:rsidRDefault="00B30B37" w:rsidP="00B30B37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«Спутниковые навигационные системы</w:t>
      </w:r>
      <w:r w:rsidRPr="00AE02A3">
        <w:rPr>
          <w:sz w:val="24"/>
          <w:szCs w:val="24"/>
        </w:rPr>
        <w:t xml:space="preserve">» входит в </w:t>
      </w:r>
      <w:r>
        <w:rPr>
          <w:sz w:val="24"/>
          <w:szCs w:val="24"/>
        </w:rPr>
        <w:t>образовательную программу</w:t>
      </w:r>
      <w:r w:rsidRPr="0035070E">
        <w:rPr>
          <w:sz w:val="24"/>
          <w:szCs w:val="24"/>
        </w:rPr>
        <w:t xml:space="preserve"> </w:t>
      </w:r>
      <w:r>
        <w:rPr>
          <w:sz w:val="24"/>
          <w:szCs w:val="24"/>
        </w:rPr>
        <w:t>высшего образования</w:t>
      </w:r>
      <w:r w:rsidRPr="00AE02A3">
        <w:rPr>
          <w:sz w:val="24"/>
          <w:szCs w:val="24"/>
        </w:rPr>
        <w:t xml:space="preserve"> </w:t>
      </w:r>
      <w:r>
        <w:rPr>
          <w:sz w:val="24"/>
          <w:szCs w:val="24"/>
        </w:rPr>
        <w:t>– программу магистратуры</w:t>
      </w:r>
      <w:r w:rsidRPr="00B55C58">
        <w:rPr>
          <w:sz w:val="24"/>
          <w:szCs w:val="24"/>
        </w:rPr>
        <w:t xml:space="preserve"> </w:t>
      </w:r>
      <w:r w:rsidRPr="00AE02A3">
        <w:rPr>
          <w:sz w:val="24"/>
          <w:szCs w:val="24"/>
        </w:rPr>
        <w:t>по направлению</w:t>
      </w:r>
      <w:r>
        <w:rPr>
          <w:sz w:val="24"/>
          <w:szCs w:val="24"/>
        </w:rPr>
        <w:t xml:space="preserve"> подготовки/ специальности 24.04.02 «Системы управления движением и навигация»</w:t>
      </w:r>
      <w:r w:rsidRPr="00AE02A3">
        <w:rPr>
          <w:sz w:val="24"/>
          <w:szCs w:val="24"/>
        </w:rPr>
        <w:t xml:space="preserve"> направленност</w:t>
      </w:r>
      <w:r>
        <w:rPr>
          <w:sz w:val="24"/>
          <w:szCs w:val="24"/>
        </w:rPr>
        <w:t>и «Приборы и системы ориентации, стабилизации и навигации»</w:t>
      </w:r>
      <w:r w:rsidRPr="00AE02A3">
        <w:rPr>
          <w:sz w:val="24"/>
          <w:szCs w:val="24"/>
        </w:rPr>
        <w:t>. Дисциплина реализуется кафедр</w:t>
      </w:r>
      <w:r>
        <w:rPr>
          <w:sz w:val="24"/>
          <w:szCs w:val="24"/>
        </w:rPr>
        <w:t>ой «№13</w:t>
      </w:r>
      <w:r w:rsidRPr="00AE02A3">
        <w:rPr>
          <w:sz w:val="24"/>
          <w:szCs w:val="24"/>
        </w:rPr>
        <w:t>».</w:t>
      </w:r>
    </w:p>
    <w:p w:rsidR="00B30B37" w:rsidRPr="00634F15" w:rsidRDefault="00B30B37" w:rsidP="00B30B37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02A3">
        <w:rPr>
          <w:sz w:val="24"/>
          <w:szCs w:val="24"/>
        </w:rPr>
        <w:t>Дисциплина</w:t>
      </w:r>
      <w:r w:rsidRPr="00634F15">
        <w:rPr>
          <w:sz w:val="24"/>
          <w:szCs w:val="24"/>
        </w:rPr>
        <w:t xml:space="preserve"> нацелена на формирование у выпускника следующих компетенций</w:t>
      </w:r>
      <w:r>
        <w:rPr>
          <w:sz w:val="24"/>
          <w:szCs w:val="24"/>
        </w:rPr>
        <w:t>:</w:t>
      </w:r>
    </w:p>
    <w:p w:rsidR="00B30B37" w:rsidRDefault="00B30B37" w:rsidP="00B30B37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ПК-1 «Способен формировать новые направления научных исследований и опытно-конструкторских разработок»</w:t>
      </w:r>
    </w:p>
    <w:p w:rsidR="00B30B37" w:rsidRPr="00FF47BD" w:rsidRDefault="00B30B37" w:rsidP="00B30B37">
      <w:pPr>
        <w:pStyle w:val="31"/>
        <w:spacing w:before="40" w:after="40"/>
        <w:ind w:left="57" w:firstLine="709"/>
        <w:jc w:val="both"/>
        <w:rPr>
          <w:sz w:val="24"/>
          <w:szCs w:val="24"/>
        </w:rPr>
      </w:pPr>
      <w:r w:rsidRPr="00AE02A3">
        <w:rPr>
          <w:sz w:val="24"/>
          <w:szCs w:val="24"/>
        </w:rPr>
        <w:t xml:space="preserve">Содержание дисциплины охватывает круг вопросов, связанных </w:t>
      </w:r>
      <w:r w:rsidRPr="00FF47BD">
        <w:rPr>
          <w:sz w:val="24"/>
          <w:szCs w:val="24"/>
        </w:rPr>
        <w:t xml:space="preserve">с ознакомлением подготавливаемых специалистов с теоретическими положениями построения современных и перспективных систем глобальной навигации на основе искусственно создаваемых радиотехнических полей и методов получения навигационной информации </w:t>
      </w:r>
      <w:proofErr w:type="spellStart"/>
      <w:r w:rsidRPr="00FF47BD">
        <w:rPr>
          <w:sz w:val="24"/>
          <w:szCs w:val="24"/>
        </w:rPr>
        <w:t>беззапросным</w:t>
      </w:r>
      <w:proofErr w:type="spellEnd"/>
      <w:r w:rsidRPr="00FF47BD">
        <w:rPr>
          <w:sz w:val="24"/>
          <w:szCs w:val="24"/>
        </w:rPr>
        <w:t xml:space="preserve"> способом, алгоритмами извлечения навигационной информации в аппаратуре потребителей, способам оценки </w:t>
      </w:r>
      <w:proofErr w:type="spellStart"/>
      <w:r w:rsidRPr="00FF47BD">
        <w:rPr>
          <w:sz w:val="24"/>
          <w:szCs w:val="24"/>
        </w:rPr>
        <w:t>точностных</w:t>
      </w:r>
      <w:proofErr w:type="spellEnd"/>
      <w:r w:rsidRPr="00FF47BD">
        <w:rPr>
          <w:sz w:val="24"/>
          <w:szCs w:val="24"/>
        </w:rPr>
        <w:t xml:space="preserve"> характеристик и характеристик надежности глобальных систем навигации и связи, направлениями совершенствования этих показателей, конкретными сведениями по функциональным характеристикам и отличительным особенностям современных и перспективных глобальных региональных систем навигации типа ГЛОНАСС, </w:t>
      </w:r>
      <w:r w:rsidRPr="00FF47BD">
        <w:rPr>
          <w:sz w:val="24"/>
          <w:szCs w:val="24"/>
          <w:lang w:val="en-US"/>
        </w:rPr>
        <w:t>GPS</w:t>
      </w:r>
      <w:r w:rsidRPr="00FF47BD">
        <w:rPr>
          <w:sz w:val="24"/>
          <w:szCs w:val="24"/>
        </w:rPr>
        <w:t xml:space="preserve">, </w:t>
      </w:r>
      <w:r w:rsidRPr="00FF47BD">
        <w:rPr>
          <w:sz w:val="24"/>
          <w:szCs w:val="24"/>
          <w:lang w:val="en-US"/>
        </w:rPr>
        <w:t>Galileo</w:t>
      </w:r>
      <w:r w:rsidRPr="00FF47BD">
        <w:rPr>
          <w:sz w:val="24"/>
          <w:szCs w:val="24"/>
        </w:rPr>
        <w:t xml:space="preserve">, </w:t>
      </w:r>
      <w:proofErr w:type="spellStart"/>
      <w:r w:rsidRPr="00FF47BD">
        <w:rPr>
          <w:sz w:val="24"/>
          <w:szCs w:val="24"/>
          <w:lang w:val="en-US"/>
        </w:rPr>
        <w:t>BeiDou</w:t>
      </w:r>
      <w:proofErr w:type="spellEnd"/>
      <w:r w:rsidRPr="00FF47BD">
        <w:rPr>
          <w:sz w:val="24"/>
          <w:szCs w:val="24"/>
        </w:rPr>
        <w:t xml:space="preserve">, </w:t>
      </w:r>
      <w:r w:rsidRPr="00FF47BD">
        <w:rPr>
          <w:sz w:val="24"/>
          <w:szCs w:val="24"/>
          <w:lang w:val="en-US"/>
        </w:rPr>
        <w:t>OZSS</w:t>
      </w:r>
      <w:r w:rsidRPr="00FF47BD">
        <w:rPr>
          <w:sz w:val="24"/>
          <w:szCs w:val="24"/>
        </w:rPr>
        <w:t xml:space="preserve">, </w:t>
      </w:r>
      <w:proofErr w:type="spellStart"/>
      <w:r w:rsidRPr="00FF47BD">
        <w:rPr>
          <w:sz w:val="24"/>
          <w:szCs w:val="24"/>
          <w:lang w:val="en-US"/>
        </w:rPr>
        <w:t>NavIC</w:t>
      </w:r>
      <w:proofErr w:type="spellEnd"/>
      <w:r w:rsidRPr="00FF47BD">
        <w:rPr>
          <w:sz w:val="24"/>
          <w:szCs w:val="24"/>
        </w:rPr>
        <w:t>, а также возможностями их совместного использования и комплексирования с автономными навигационными датчиками, практическими сведениями по выпускаемой номенклатуре аппаратуры потребителей и ее применению в различных областях техники и хозяйственной деятельности.</w:t>
      </w:r>
    </w:p>
    <w:p w:rsidR="00B30B37" w:rsidRPr="00FF47BD" w:rsidRDefault="00B30B37" w:rsidP="00B30B37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FF47BD">
        <w:rPr>
          <w:sz w:val="24"/>
          <w:szCs w:val="24"/>
        </w:rPr>
        <w:t>Преподавание дисциплины предусматривает следующие формы организации учебного процесса: лекции, практические/семинарские занятия, самостоятельная работа</w:t>
      </w:r>
      <w:r w:rsidRPr="00FF47BD">
        <w:rPr>
          <w:i/>
          <w:sz w:val="24"/>
          <w:szCs w:val="24"/>
        </w:rPr>
        <w:t>.</w:t>
      </w:r>
    </w:p>
    <w:p w:rsidR="00B30B37" w:rsidRPr="00AE02A3" w:rsidRDefault="00B30B37" w:rsidP="00B30B37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02A3">
        <w:rPr>
          <w:sz w:val="24"/>
          <w:szCs w:val="24"/>
        </w:rPr>
        <w:t>Программой дисциплины предусмотрены следующие виды контроля: текущий контроль успеваемости, промежуточная аттестаци</w:t>
      </w:r>
      <w:r>
        <w:rPr>
          <w:sz w:val="24"/>
          <w:szCs w:val="24"/>
        </w:rPr>
        <w:t>я в форме экзамена</w:t>
      </w:r>
      <w:r w:rsidRPr="00AE02A3">
        <w:rPr>
          <w:sz w:val="24"/>
          <w:szCs w:val="24"/>
        </w:rPr>
        <w:t>.</w:t>
      </w:r>
    </w:p>
    <w:p w:rsidR="00B84568" w:rsidRDefault="00B30B37" w:rsidP="00B84568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02A3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 зачетных единицы</w:t>
      </w:r>
      <w:r w:rsidRPr="00AE02A3">
        <w:rPr>
          <w:sz w:val="24"/>
          <w:szCs w:val="24"/>
        </w:rPr>
        <w:t>,</w:t>
      </w:r>
      <w:r w:rsidRPr="002C015F">
        <w:rPr>
          <w:sz w:val="24"/>
          <w:szCs w:val="24"/>
        </w:rPr>
        <w:t xml:space="preserve"> </w:t>
      </w:r>
      <w:r>
        <w:rPr>
          <w:sz w:val="24"/>
          <w:szCs w:val="24"/>
        </w:rPr>
        <w:t>144 часа</w:t>
      </w:r>
      <w:r w:rsidRPr="00AE02A3">
        <w:rPr>
          <w:sz w:val="24"/>
          <w:szCs w:val="24"/>
        </w:rPr>
        <w:t xml:space="preserve">. </w:t>
      </w:r>
    </w:p>
    <w:p w:rsidR="00B84568" w:rsidRDefault="00B30B37" w:rsidP="00B84568">
      <w:pPr>
        <w:tabs>
          <w:tab w:val="right" w:leader="underscore" w:pos="9639"/>
        </w:tabs>
        <w:ind w:firstLine="709"/>
        <w:jc w:val="both"/>
        <w:rPr>
          <w:sz w:val="24"/>
          <w:szCs w:val="24"/>
          <w:u w:val="single"/>
        </w:rPr>
      </w:pPr>
      <w:r w:rsidRPr="002215E6">
        <w:rPr>
          <w:sz w:val="24"/>
          <w:szCs w:val="24"/>
        </w:rPr>
        <w:t>Язык обучения по дисциплине</w:t>
      </w:r>
      <w:r w:rsidRPr="002C015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«русский</w:t>
      </w:r>
      <w:r w:rsidRPr="00142E15">
        <w:rPr>
          <w:sz w:val="24"/>
          <w:szCs w:val="24"/>
          <w:u w:val="single"/>
        </w:rPr>
        <w:t>»</w:t>
      </w:r>
      <w:r>
        <w:rPr>
          <w:sz w:val="24"/>
          <w:szCs w:val="24"/>
          <w:u w:val="single"/>
        </w:rPr>
        <w:t>.</w:t>
      </w:r>
    </w:p>
    <w:p w:rsidR="00B26669" w:rsidRPr="001E781D" w:rsidRDefault="00B26669" w:rsidP="00B84568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B26669">
        <w:rPr>
          <w:b/>
          <w:color w:val="FF0000"/>
          <w:sz w:val="28"/>
          <w:szCs w:val="28"/>
        </w:rPr>
        <w:br w:type="page"/>
      </w:r>
      <w:r w:rsidRPr="001E781D">
        <w:rPr>
          <w:bCs/>
          <w:sz w:val="24"/>
          <w:szCs w:val="24"/>
        </w:rPr>
        <w:lastRenderedPageBreak/>
        <w:t>Перечень планируемых результатов обучения по дисциплине</w:t>
      </w:r>
    </w:p>
    <w:p w:rsidR="00B26669" w:rsidRPr="001E781D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1E781D">
        <w:rPr>
          <w:sz w:val="24"/>
          <w:szCs w:val="24"/>
        </w:rPr>
        <w:t>Цели преподавания дисциплины</w:t>
      </w:r>
    </w:p>
    <w:p w:rsidR="001E781D" w:rsidRPr="00FF47BD" w:rsidRDefault="001E781D" w:rsidP="001E781D">
      <w:pPr>
        <w:pStyle w:val="31"/>
        <w:tabs>
          <w:tab w:val="left" w:pos="3300"/>
        </w:tabs>
        <w:ind w:firstLine="709"/>
        <w:jc w:val="both"/>
        <w:rPr>
          <w:sz w:val="24"/>
          <w:szCs w:val="24"/>
        </w:rPr>
      </w:pPr>
      <w:r w:rsidRPr="00FF47BD">
        <w:rPr>
          <w:sz w:val="24"/>
          <w:szCs w:val="24"/>
        </w:rPr>
        <w:t xml:space="preserve">Целью дисциплины «Спутниковые навигационные системы» является получение обучающимися необходимых знаний, умений и навыков в области построения систем глобальной и региональной навигации и связи на базе создаваемого радиомаяками космического базирования </w:t>
      </w:r>
      <w:proofErr w:type="spellStart"/>
      <w:r w:rsidRPr="00FF47BD">
        <w:rPr>
          <w:sz w:val="24"/>
          <w:szCs w:val="24"/>
        </w:rPr>
        <w:t>радиополя</w:t>
      </w:r>
      <w:proofErr w:type="spellEnd"/>
      <w:r w:rsidRPr="00FF47BD">
        <w:rPr>
          <w:sz w:val="24"/>
          <w:szCs w:val="24"/>
        </w:rPr>
        <w:t>, методов решения навигационных задач, основанных на измерениях временных задержек и доплеровских сдвигов частоты принимаемого сигнала, способов формирования дальномерного кода и кода навигационного сообщения и извлечения навигационной информации в аппаратуре потребителей, факторов, приводящих к ошибкам местоопределения и методов их учета и компенсации, комплексирования глобальных и региональных систем навигации с автономными измерителями и построения интегрируемых систем навигации и связи, методов оценки надежности и способов ее повышения.</w:t>
      </w:r>
    </w:p>
    <w:p w:rsidR="00B26669" w:rsidRPr="007774AB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7774AB">
        <w:rPr>
          <w:sz w:val="24"/>
          <w:szCs w:val="24"/>
        </w:rPr>
        <w:t xml:space="preserve">Дисциплина </w:t>
      </w:r>
      <w:bookmarkStart w:id="25" w:name="result_component"/>
      <w:bookmarkEnd w:id="25"/>
      <w:r w:rsidRPr="007774AB">
        <w:rPr>
          <w:sz w:val="24"/>
          <w:szCs w:val="24"/>
        </w:rPr>
        <w:t>входит в состав части, формируемой участниками образовательных отношений, образовательной программы высшего образования (далее – ОП ВО).</w:t>
      </w:r>
    </w:p>
    <w:p w:rsidR="00B26669" w:rsidRPr="007774AB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7774AB">
        <w:rPr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ОП ВО.</w:t>
      </w:r>
    </w:p>
    <w:p w:rsidR="00B26669" w:rsidRPr="007774AB" w:rsidRDefault="00B26669" w:rsidP="00B26669">
      <w:pPr>
        <w:pStyle w:val="31"/>
        <w:tabs>
          <w:tab w:val="left" w:pos="3300"/>
        </w:tabs>
        <w:spacing w:after="0"/>
        <w:ind w:firstLine="709"/>
        <w:jc w:val="both"/>
        <w:rPr>
          <w:sz w:val="24"/>
          <w:szCs w:val="24"/>
        </w:rPr>
      </w:pPr>
      <w:r w:rsidRPr="007774AB">
        <w:rPr>
          <w:sz w:val="24"/>
          <w:szCs w:val="24"/>
        </w:rPr>
        <w:t>В результате изучения дисциплины обучающийся должен обладать следующими компетенциями или их частями. Компетенции и индикаторы их достижения приведены в таблице 1.</w:t>
      </w:r>
    </w:p>
    <w:p w:rsidR="00B26669" w:rsidRPr="007774AB" w:rsidRDefault="00B26669" w:rsidP="00B26669">
      <w:pPr>
        <w:pStyle w:val="a3"/>
        <w:tabs>
          <w:tab w:val="left" w:pos="567"/>
          <w:tab w:val="left" w:pos="90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7774AB">
        <w:rPr>
          <w:rFonts w:ascii="Times New Roman" w:hAnsi="Times New Roman"/>
          <w:sz w:val="24"/>
          <w:szCs w:val="24"/>
        </w:rPr>
        <w:t xml:space="preserve">Таблица 1 – Перечень компетенций и индикаторов их достижения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74"/>
        <w:gridCol w:w="5083"/>
      </w:tblGrid>
      <w:tr w:rsidR="00B26669" w:rsidRPr="007774AB" w:rsidTr="00C53995">
        <w:tc>
          <w:tcPr>
            <w:tcW w:w="1565" w:type="dxa"/>
            <w:vAlign w:val="center"/>
          </w:tcPr>
          <w:p w:rsidR="00B26669" w:rsidRPr="007774AB" w:rsidRDefault="00B26669" w:rsidP="00B26669">
            <w:pPr>
              <w:jc w:val="center"/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Категория (группа) компетенции</w:t>
            </w:r>
          </w:p>
        </w:tc>
        <w:tc>
          <w:tcPr>
            <w:tcW w:w="2338" w:type="dxa"/>
            <w:vAlign w:val="center"/>
          </w:tcPr>
          <w:p w:rsidR="00B26669" w:rsidRPr="007774AB" w:rsidRDefault="00B26669" w:rsidP="00B26669">
            <w:pPr>
              <w:jc w:val="center"/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668" w:type="dxa"/>
            <w:vAlign w:val="center"/>
          </w:tcPr>
          <w:p w:rsidR="00B26669" w:rsidRPr="007774AB" w:rsidRDefault="00B26669" w:rsidP="00B26669">
            <w:pPr>
              <w:jc w:val="center"/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Код и наименование индикатора достижения компетенции</w:t>
            </w:r>
            <w:bookmarkStart w:id="26" w:name="compet_list_result"/>
            <w:bookmarkEnd w:id="26"/>
          </w:p>
        </w:tc>
      </w:tr>
      <w:tr w:rsidR="00B26669" w:rsidRPr="007774AB" w:rsidTr="00C53995">
        <w:tc>
          <w:tcPr>
            <w:tcW w:w="1565" w:type="dxa"/>
            <w:vAlign w:val="center"/>
          </w:tcPr>
          <w:p w:rsidR="00B26669" w:rsidRPr="007774AB" w:rsidRDefault="00B26669" w:rsidP="00B26669">
            <w:pPr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338" w:type="dxa"/>
            <w:vAlign w:val="center"/>
          </w:tcPr>
          <w:p w:rsidR="00B26669" w:rsidRPr="007774AB" w:rsidRDefault="00B26669" w:rsidP="00B26669">
            <w:pPr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ПК-1 Способен формировать новые направления научных исследований и опытно- конструкторских разработок</w:t>
            </w:r>
          </w:p>
        </w:tc>
        <w:tc>
          <w:tcPr>
            <w:tcW w:w="5668" w:type="dxa"/>
            <w:vAlign w:val="center"/>
          </w:tcPr>
          <w:p w:rsidR="00B26669" w:rsidRPr="007774AB" w:rsidRDefault="00B26669" w:rsidP="00B26669">
            <w:pPr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ПК-1.З.1 знать современные тенденции развития приборов и систем ориентации, стабилизации и навигации летательных аппаратов и техники в целом</w:t>
            </w:r>
          </w:p>
          <w:p w:rsidR="00B26669" w:rsidRPr="007774AB" w:rsidRDefault="00B26669" w:rsidP="00B26669">
            <w:pPr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ПК-1.У.1 уметь на основе новых знаний формировать новые направления научных исследований и опытно-конструкторских разработок</w:t>
            </w:r>
          </w:p>
          <w:p w:rsidR="00B26669" w:rsidRPr="007774AB" w:rsidRDefault="00B26669" w:rsidP="00B26669">
            <w:pPr>
              <w:rPr>
                <w:sz w:val="24"/>
                <w:szCs w:val="24"/>
              </w:rPr>
            </w:pPr>
            <w:r w:rsidRPr="007774AB">
              <w:rPr>
                <w:sz w:val="24"/>
                <w:szCs w:val="24"/>
              </w:rPr>
              <w:t>ПК-1.В.1 владеть современными методами аналитического анализа, математического и имитационного моделирования, постановки экспериментальных исследований</w:t>
            </w:r>
          </w:p>
        </w:tc>
      </w:tr>
    </w:tbl>
    <w:p w:rsidR="00B26669" w:rsidRDefault="00B26669" w:rsidP="00B84568">
      <w:pPr>
        <w:pStyle w:val="31"/>
        <w:numPr>
          <w:ilvl w:val="0"/>
          <w:numId w:val="3"/>
        </w:numPr>
        <w:tabs>
          <w:tab w:val="clear" w:pos="5606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BE552E">
        <w:rPr>
          <w:bCs/>
          <w:sz w:val="24"/>
          <w:szCs w:val="24"/>
        </w:rPr>
        <w:t>Место дисциплины в структуре ОП</w:t>
      </w:r>
    </w:p>
    <w:p w:rsidR="00B26669" w:rsidRPr="00BE552E" w:rsidRDefault="00B26669" w:rsidP="00B26669">
      <w:pPr>
        <w:pStyle w:val="31"/>
        <w:spacing w:after="0"/>
        <w:ind w:firstLine="720"/>
        <w:jc w:val="both"/>
        <w:rPr>
          <w:sz w:val="24"/>
          <w:szCs w:val="24"/>
        </w:rPr>
      </w:pPr>
      <w:r w:rsidRPr="00BE552E">
        <w:rPr>
          <w:sz w:val="24"/>
          <w:szCs w:val="24"/>
        </w:rPr>
        <w:t>Дисциплина может базироваться на знаниях, ранее приобретенных обучающимися при изучении следующих дисциплин:</w:t>
      </w:r>
    </w:p>
    <w:p w:rsidR="00BE552E" w:rsidRPr="00BE552E" w:rsidRDefault="00BE552E" w:rsidP="00BE552E">
      <w:pPr>
        <w:pStyle w:val="31"/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bookmarkStart w:id="27" w:name="knowledge_after_place"/>
      <w:bookmarkEnd w:id="27"/>
      <w:r w:rsidRPr="00BE552E">
        <w:rPr>
          <w:sz w:val="24"/>
          <w:szCs w:val="24"/>
        </w:rPr>
        <w:t>воздушная навигация и навигационные расчеты;</w:t>
      </w:r>
    </w:p>
    <w:p w:rsidR="00BE552E" w:rsidRPr="00BE552E" w:rsidRDefault="00BE552E" w:rsidP="00BE552E">
      <w:pPr>
        <w:pStyle w:val="31"/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BE552E">
        <w:rPr>
          <w:sz w:val="24"/>
          <w:szCs w:val="24"/>
        </w:rPr>
        <w:t>методы теории фильтрации в задачах навигации и управления.</w:t>
      </w:r>
    </w:p>
    <w:p w:rsidR="00B26669" w:rsidRPr="00BE552E" w:rsidRDefault="00B26669" w:rsidP="00B26669">
      <w:pPr>
        <w:pStyle w:val="31"/>
        <w:spacing w:after="0"/>
        <w:ind w:firstLine="720"/>
        <w:jc w:val="both"/>
        <w:rPr>
          <w:sz w:val="24"/>
          <w:szCs w:val="24"/>
        </w:rPr>
      </w:pPr>
      <w:r w:rsidRPr="00BE552E">
        <w:rPr>
          <w:sz w:val="24"/>
          <w:szCs w:val="24"/>
        </w:rPr>
        <w:t>Знания, полученные при изучении материала данной дисциплины, имеют как самостоятельное значение, так и используются при изучении других дисциплин:</w:t>
      </w:r>
    </w:p>
    <w:p w:rsidR="00BE552E" w:rsidRPr="00BE552E" w:rsidRDefault="00BE552E" w:rsidP="00BE552E">
      <w:pPr>
        <w:numPr>
          <w:ilvl w:val="0"/>
          <w:numId w:val="48"/>
        </w:numPr>
        <w:spacing w:line="276" w:lineRule="auto"/>
        <w:ind w:left="1134" w:hanging="425"/>
        <w:rPr>
          <w:sz w:val="24"/>
          <w:szCs w:val="24"/>
        </w:rPr>
      </w:pPr>
      <w:r w:rsidRPr="00BE552E">
        <w:rPr>
          <w:sz w:val="24"/>
          <w:szCs w:val="24"/>
        </w:rPr>
        <w:t>инерционно-навигационные комплексы;</w:t>
      </w:r>
    </w:p>
    <w:p w:rsidR="00BE552E" w:rsidRPr="00BE552E" w:rsidRDefault="00BE552E" w:rsidP="00BE552E">
      <w:pPr>
        <w:numPr>
          <w:ilvl w:val="0"/>
          <w:numId w:val="48"/>
        </w:numPr>
        <w:spacing w:line="276" w:lineRule="auto"/>
        <w:ind w:left="1134" w:hanging="425"/>
        <w:rPr>
          <w:sz w:val="24"/>
          <w:szCs w:val="24"/>
        </w:rPr>
      </w:pPr>
      <w:r w:rsidRPr="00BE552E">
        <w:rPr>
          <w:sz w:val="24"/>
          <w:szCs w:val="24"/>
        </w:rPr>
        <w:t>интегрированные системы ориентации и навигации;</w:t>
      </w:r>
    </w:p>
    <w:p w:rsidR="00B26669" w:rsidRPr="00BE552E" w:rsidRDefault="00BE552E" w:rsidP="00BE552E">
      <w:pPr>
        <w:pStyle w:val="31"/>
        <w:numPr>
          <w:ilvl w:val="0"/>
          <w:numId w:val="48"/>
        </w:numPr>
        <w:tabs>
          <w:tab w:val="left" w:pos="9354"/>
        </w:tabs>
        <w:spacing w:after="0"/>
        <w:ind w:left="1134" w:hanging="425"/>
        <w:rPr>
          <w:sz w:val="24"/>
          <w:szCs w:val="24"/>
        </w:rPr>
      </w:pPr>
      <w:r w:rsidRPr="00BE552E">
        <w:rPr>
          <w:sz w:val="24"/>
          <w:szCs w:val="24"/>
        </w:rPr>
        <w:t>приборы управления и навигации беспилотными летательными аппаратами.</w:t>
      </w:r>
    </w:p>
    <w:p w:rsidR="00B26669" w:rsidRDefault="00B26669" w:rsidP="00B26669">
      <w:pPr>
        <w:pStyle w:val="31"/>
        <w:spacing w:after="0"/>
        <w:jc w:val="both"/>
        <w:rPr>
          <w:i/>
          <w:sz w:val="24"/>
          <w:szCs w:val="24"/>
        </w:rPr>
      </w:pPr>
    </w:p>
    <w:p w:rsidR="00AC0EE8" w:rsidRDefault="00AC0EE8" w:rsidP="00B26669">
      <w:pPr>
        <w:pStyle w:val="31"/>
        <w:spacing w:after="0"/>
        <w:jc w:val="both"/>
        <w:rPr>
          <w:i/>
          <w:sz w:val="24"/>
          <w:szCs w:val="24"/>
        </w:rPr>
      </w:pPr>
    </w:p>
    <w:p w:rsidR="00AC0EE8" w:rsidRDefault="00AC0EE8" w:rsidP="00B26669">
      <w:pPr>
        <w:pStyle w:val="31"/>
        <w:spacing w:after="0"/>
        <w:jc w:val="both"/>
        <w:rPr>
          <w:i/>
          <w:sz w:val="24"/>
          <w:szCs w:val="24"/>
        </w:rPr>
      </w:pPr>
    </w:p>
    <w:p w:rsidR="00AC0EE8" w:rsidRDefault="00AC0EE8" w:rsidP="00B26669">
      <w:pPr>
        <w:pStyle w:val="31"/>
        <w:spacing w:after="0"/>
        <w:jc w:val="both"/>
        <w:rPr>
          <w:i/>
          <w:sz w:val="24"/>
          <w:szCs w:val="24"/>
        </w:rPr>
      </w:pPr>
    </w:p>
    <w:p w:rsidR="00AC0EE8" w:rsidRDefault="00AC0EE8" w:rsidP="00B26669">
      <w:pPr>
        <w:pStyle w:val="31"/>
        <w:spacing w:after="0"/>
        <w:jc w:val="both"/>
        <w:rPr>
          <w:i/>
          <w:sz w:val="24"/>
          <w:szCs w:val="24"/>
        </w:rPr>
      </w:pPr>
    </w:p>
    <w:p w:rsidR="00AC0EE8" w:rsidRPr="00BE552E" w:rsidRDefault="00AC0EE8" w:rsidP="00B26669">
      <w:pPr>
        <w:pStyle w:val="31"/>
        <w:spacing w:after="0"/>
        <w:jc w:val="both"/>
        <w:rPr>
          <w:i/>
          <w:sz w:val="24"/>
          <w:szCs w:val="24"/>
        </w:rPr>
      </w:pPr>
    </w:p>
    <w:p w:rsidR="00B26669" w:rsidRPr="00BE552E" w:rsidRDefault="00B26669" w:rsidP="00AC0EE8">
      <w:pPr>
        <w:pStyle w:val="31"/>
        <w:numPr>
          <w:ilvl w:val="0"/>
          <w:numId w:val="3"/>
        </w:numPr>
        <w:tabs>
          <w:tab w:val="clear" w:pos="5606"/>
        </w:tabs>
        <w:spacing w:after="0"/>
        <w:ind w:left="567"/>
        <w:jc w:val="center"/>
        <w:rPr>
          <w:bCs/>
          <w:sz w:val="24"/>
          <w:szCs w:val="24"/>
        </w:rPr>
      </w:pPr>
      <w:r w:rsidRPr="00BE552E">
        <w:rPr>
          <w:bCs/>
          <w:sz w:val="24"/>
          <w:szCs w:val="24"/>
        </w:rPr>
        <w:lastRenderedPageBreak/>
        <w:t xml:space="preserve">Объем и трудоемкость дисциплины </w:t>
      </w:r>
    </w:p>
    <w:p w:rsidR="00B26669" w:rsidRPr="00652B28" w:rsidRDefault="00B26669" w:rsidP="00B26669">
      <w:pPr>
        <w:ind w:firstLine="709"/>
        <w:jc w:val="both"/>
        <w:rPr>
          <w:sz w:val="24"/>
          <w:szCs w:val="24"/>
        </w:rPr>
      </w:pPr>
      <w:r w:rsidRPr="00BE552E">
        <w:rPr>
          <w:sz w:val="24"/>
          <w:szCs w:val="24"/>
        </w:rPr>
        <w:t>Данные об общем объеме дисциплины, трудоемкости отдельных видов учебной работы по дисциплине (и распределение этой трудоемкости по семестрам) представлены в таблице 2.</w:t>
      </w:r>
    </w:p>
    <w:p w:rsidR="00652B28" w:rsidRPr="00652B28" w:rsidRDefault="00652B28" w:rsidP="00B26669">
      <w:pPr>
        <w:ind w:firstLine="709"/>
        <w:jc w:val="both"/>
        <w:rPr>
          <w:sz w:val="24"/>
          <w:szCs w:val="24"/>
        </w:rPr>
      </w:pPr>
    </w:p>
    <w:p w:rsidR="00B26669" w:rsidRPr="00652B28" w:rsidRDefault="00B26669" w:rsidP="00B26669">
      <w:pPr>
        <w:pStyle w:val="a5"/>
        <w:ind w:firstLine="0"/>
        <w:jc w:val="left"/>
        <w:rPr>
          <w:sz w:val="24"/>
          <w:szCs w:val="24"/>
        </w:rPr>
      </w:pPr>
      <w:r w:rsidRPr="00652B28">
        <w:rPr>
          <w:sz w:val="24"/>
          <w:szCs w:val="24"/>
        </w:rPr>
        <w:t>Таблица 2 – Объем и трудоемкость дисциплины</w:t>
      </w:r>
    </w:p>
    <w:tbl>
      <w:tblPr>
        <w:tblW w:w="44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8"/>
        <w:gridCol w:w="1124"/>
        <w:gridCol w:w="2408"/>
      </w:tblGrid>
      <w:tr w:rsidR="00B26669" w:rsidRPr="00652B28" w:rsidTr="00C53995">
        <w:trPr>
          <w:cantSplit/>
          <w:trHeight w:val="255"/>
        </w:trPr>
        <w:tc>
          <w:tcPr>
            <w:tcW w:w="2916" w:type="pct"/>
            <w:vMerge w:val="restar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663" w:type="pct"/>
            <w:vMerge w:val="restar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20" w:type="pct"/>
          </w:tcPr>
          <w:p w:rsid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652B28">
              <w:rPr>
                <w:rFonts w:eastAsia="Times New Roman"/>
                <w:sz w:val="24"/>
                <w:szCs w:val="24"/>
              </w:rPr>
              <w:t xml:space="preserve">Трудоемкость </w:t>
            </w:r>
          </w:p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по семестрам</w:t>
            </w:r>
          </w:p>
        </w:tc>
      </w:tr>
      <w:tr w:rsidR="00B26669" w:rsidRPr="00652B28" w:rsidTr="00C53995">
        <w:trPr>
          <w:cantSplit/>
          <w:trHeight w:val="255"/>
        </w:trPr>
        <w:tc>
          <w:tcPr>
            <w:tcW w:w="2916" w:type="pct"/>
            <w:vMerge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bookmarkStart w:id="28" w:name="sem1"/>
            <w:bookmarkEnd w:id="28"/>
            <w:r w:rsidRPr="00652B28">
              <w:rPr>
                <w:rFonts w:eastAsia="Times New Roman"/>
                <w:sz w:val="24"/>
                <w:szCs w:val="24"/>
                <w:lang w:val="en-US"/>
              </w:rPr>
              <w:t>№2</w:t>
            </w:r>
          </w:p>
        </w:tc>
      </w:tr>
      <w:tr w:rsidR="00B26669" w:rsidRPr="00652B28" w:rsidTr="00C53995">
        <w:trPr>
          <w:trHeight w:val="181"/>
        </w:trPr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652B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652B2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652B28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b/>
                <w:i/>
                <w:sz w:val="24"/>
                <w:szCs w:val="24"/>
              </w:rPr>
              <w:t>Общая трудоемкость дисциплины</w:t>
            </w:r>
            <w:r w:rsidRPr="00652B28">
              <w:rPr>
                <w:rFonts w:eastAsia="Times New Roman"/>
                <w:sz w:val="24"/>
                <w:szCs w:val="24"/>
              </w:rPr>
              <w:t>, ЗЕ/ (час)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bookmarkStart w:id="29" w:name="sem_t"/>
            <w:bookmarkEnd w:id="29"/>
            <w:r w:rsidRPr="00652B28">
              <w:rPr>
                <w:rFonts w:eastAsia="Times New Roman"/>
                <w:sz w:val="24"/>
                <w:szCs w:val="24"/>
              </w:rPr>
              <w:t>4/ 144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4/ 144</w:t>
            </w: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rPr>
                <w:rFonts w:eastAsia="Times New Roman"/>
                <w:b/>
                <w:i/>
                <w:sz w:val="24"/>
                <w:szCs w:val="24"/>
              </w:rPr>
            </w:pPr>
            <w:r w:rsidRPr="00652B28">
              <w:rPr>
                <w:b/>
                <w:i/>
                <w:sz w:val="24"/>
                <w:szCs w:val="24"/>
              </w:rPr>
              <w:t>Из них часов практической подготовки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b/>
                <w:i/>
                <w:sz w:val="24"/>
                <w:szCs w:val="24"/>
              </w:rPr>
              <w:t>Аудиторные занятия</w:t>
            </w:r>
            <w:r w:rsidRPr="00652B28">
              <w:rPr>
                <w:rFonts w:eastAsia="Times New Roman"/>
                <w:sz w:val="24"/>
                <w:szCs w:val="24"/>
              </w:rPr>
              <w:t>, всего час.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652B28">
              <w:rPr>
                <w:rFonts w:eastAsia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B26669" w:rsidRPr="00652B28" w:rsidTr="00C53995">
        <w:trPr>
          <w:trHeight w:val="280"/>
        </w:trPr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left="284"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лекции (Л), (час)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652B28">
              <w:rPr>
                <w:rFonts w:eastAsia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652B28">
              <w:rPr>
                <w:rFonts w:eastAsia="Times New Roman"/>
                <w:sz w:val="24"/>
                <w:szCs w:val="24"/>
                <w:lang w:val="en-US"/>
              </w:rPr>
              <w:t>17</w:t>
            </w: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left="284"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практические/семинарские занятия (ПЗ), (час)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left="284"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лабораторные работы (ЛР), (час)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left="284"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курсовой проект (работа) (КП, КР), (час)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26669" w:rsidRPr="00652B28" w:rsidTr="00C53995">
        <w:tc>
          <w:tcPr>
            <w:tcW w:w="2916" w:type="pct"/>
            <w:vAlign w:val="center"/>
          </w:tcPr>
          <w:p w:rsidR="00B26669" w:rsidRPr="00652B28" w:rsidRDefault="00B26669" w:rsidP="00B26669">
            <w:pPr>
              <w:pStyle w:val="a5"/>
              <w:ind w:left="284"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экзамен, (час)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54</w:t>
            </w:r>
          </w:p>
        </w:tc>
      </w:tr>
      <w:tr w:rsidR="00B26669" w:rsidRPr="00652B28" w:rsidTr="00C53995">
        <w:tc>
          <w:tcPr>
            <w:tcW w:w="2916" w:type="pct"/>
          </w:tcPr>
          <w:p w:rsidR="00B26669" w:rsidRPr="00652B28" w:rsidRDefault="00B26669" w:rsidP="00B26669">
            <w:pPr>
              <w:pStyle w:val="a5"/>
              <w:tabs>
                <w:tab w:val="left" w:pos="3945"/>
                <w:tab w:val="left" w:pos="4170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b/>
                <w:i/>
                <w:sz w:val="24"/>
                <w:szCs w:val="24"/>
              </w:rPr>
              <w:t>Самостоятельная работа</w:t>
            </w:r>
            <w:r w:rsidRPr="00652B28">
              <w:rPr>
                <w:rFonts w:eastAsia="Times New Roman"/>
                <w:sz w:val="24"/>
                <w:szCs w:val="24"/>
              </w:rPr>
              <w:t>, всего (час)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>56</w:t>
            </w:r>
          </w:p>
        </w:tc>
      </w:tr>
      <w:tr w:rsidR="00B26669" w:rsidRPr="00652B28" w:rsidTr="00C53995">
        <w:tc>
          <w:tcPr>
            <w:tcW w:w="2916" w:type="pct"/>
          </w:tcPr>
          <w:p w:rsidR="00B26669" w:rsidRPr="00652B28" w:rsidRDefault="00B26669" w:rsidP="00B26669">
            <w:pPr>
              <w:pStyle w:val="a5"/>
              <w:ind w:firstLine="0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b/>
                <w:i/>
                <w:sz w:val="24"/>
                <w:szCs w:val="24"/>
              </w:rPr>
              <w:t>Вид промежуточной аттестации</w:t>
            </w:r>
            <w:r w:rsidRPr="00652B28">
              <w:rPr>
                <w:rFonts w:eastAsia="Times New Roman"/>
                <w:b/>
                <w:sz w:val="24"/>
                <w:szCs w:val="24"/>
              </w:rPr>
              <w:t xml:space="preserve">: </w:t>
            </w:r>
            <w:r w:rsidRPr="00652B28">
              <w:rPr>
                <w:rFonts w:eastAsia="Times New Roman"/>
                <w:sz w:val="24"/>
                <w:szCs w:val="24"/>
              </w:rPr>
              <w:t xml:space="preserve">зачет, </w:t>
            </w:r>
            <w:proofErr w:type="spellStart"/>
            <w:r w:rsidRPr="00652B28">
              <w:rPr>
                <w:rFonts w:eastAsia="Times New Roman"/>
                <w:sz w:val="24"/>
                <w:szCs w:val="24"/>
              </w:rPr>
              <w:t>дифф</w:t>
            </w:r>
            <w:proofErr w:type="spellEnd"/>
            <w:r w:rsidRPr="00652B28">
              <w:rPr>
                <w:rFonts w:eastAsia="Times New Roman"/>
                <w:sz w:val="24"/>
                <w:szCs w:val="24"/>
              </w:rPr>
              <w:t xml:space="preserve">. зачет, экзамен (Зачет, </w:t>
            </w:r>
            <w:proofErr w:type="spellStart"/>
            <w:r w:rsidRPr="00652B28">
              <w:rPr>
                <w:rFonts w:eastAsia="Times New Roman"/>
                <w:sz w:val="24"/>
                <w:szCs w:val="24"/>
              </w:rPr>
              <w:t>Дифф</w:t>
            </w:r>
            <w:proofErr w:type="spellEnd"/>
            <w:r w:rsidRPr="00652B28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652B28">
              <w:rPr>
                <w:rFonts w:eastAsia="Times New Roman"/>
                <w:sz w:val="24"/>
                <w:szCs w:val="24"/>
              </w:rPr>
              <w:t>зач</w:t>
            </w:r>
            <w:proofErr w:type="spellEnd"/>
            <w:r w:rsidRPr="00652B28">
              <w:rPr>
                <w:rFonts w:eastAsia="Times New Roman"/>
                <w:sz w:val="24"/>
                <w:szCs w:val="24"/>
              </w:rPr>
              <w:t>, Экз.)</w:t>
            </w:r>
          </w:p>
        </w:tc>
        <w:tc>
          <w:tcPr>
            <w:tcW w:w="663" w:type="pct"/>
            <w:vAlign w:val="center"/>
          </w:tcPr>
          <w:p w:rsidR="00B26669" w:rsidRPr="00652B28" w:rsidRDefault="00B26669" w:rsidP="00AC0EE8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 xml:space="preserve">Экз. </w:t>
            </w:r>
          </w:p>
        </w:tc>
        <w:tc>
          <w:tcPr>
            <w:tcW w:w="1420" w:type="pct"/>
            <w:vAlign w:val="center"/>
          </w:tcPr>
          <w:p w:rsidR="00B26669" w:rsidRPr="00652B28" w:rsidRDefault="00B26669" w:rsidP="00AC0EE8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52B28">
              <w:rPr>
                <w:rFonts w:eastAsia="Times New Roman"/>
                <w:sz w:val="24"/>
                <w:szCs w:val="24"/>
              </w:rPr>
              <w:t xml:space="preserve">Экз. </w:t>
            </w:r>
          </w:p>
        </w:tc>
      </w:tr>
    </w:tbl>
    <w:p w:rsidR="00B26669" w:rsidRPr="00B26669" w:rsidRDefault="00B26669" w:rsidP="00B26669">
      <w:pPr>
        <w:rPr>
          <w:color w:val="FF0000"/>
        </w:rPr>
      </w:pPr>
      <w:bookmarkStart w:id="30" w:name="kpr_no_hours"/>
      <w:bookmarkEnd w:id="30"/>
    </w:p>
    <w:p w:rsidR="00B26669" w:rsidRPr="00B26669" w:rsidRDefault="00B26669" w:rsidP="00B26669">
      <w:pPr>
        <w:rPr>
          <w:color w:val="FF0000"/>
        </w:rPr>
      </w:pPr>
    </w:p>
    <w:p w:rsidR="00B26669" w:rsidRPr="00652B28" w:rsidRDefault="00B26669" w:rsidP="00B26669">
      <w:pPr>
        <w:pStyle w:val="31"/>
        <w:numPr>
          <w:ilvl w:val="0"/>
          <w:numId w:val="3"/>
        </w:numPr>
        <w:tabs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652B28">
        <w:rPr>
          <w:bCs/>
          <w:sz w:val="24"/>
          <w:szCs w:val="24"/>
        </w:rPr>
        <w:t>Содержание дисциплины</w:t>
      </w:r>
    </w:p>
    <w:p w:rsidR="00B26669" w:rsidRPr="00652B28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652B28">
        <w:rPr>
          <w:sz w:val="24"/>
          <w:szCs w:val="24"/>
        </w:rPr>
        <w:t>Распределение трудоемкости дисциплины по разделам и видам занятий.</w:t>
      </w:r>
    </w:p>
    <w:p w:rsidR="00B26669" w:rsidRPr="00652B28" w:rsidRDefault="00B26669" w:rsidP="00B26669">
      <w:pPr>
        <w:ind w:firstLine="709"/>
        <w:jc w:val="both"/>
        <w:rPr>
          <w:sz w:val="24"/>
          <w:szCs w:val="24"/>
        </w:rPr>
      </w:pPr>
      <w:r w:rsidRPr="00652B28">
        <w:rPr>
          <w:sz w:val="24"/>
          <w:szCs w:val="24"/>
        </w:rPr>
        <w:t>Разделы, темы дисциплины и их трудоемкость приведены в таблице 3.</w:t>
      </w:r>
    </w:p>
    <w:p w:rsidR="00B26669" w:rsidRPr="00B84568" w:rsidRDefault="00B26669" w:rsidP="00B26669">
      <w:pPr>
        <w:pStyle w:val="a5"/>
        <w:ind w:firstLine="0"/>
        <w:jc w:val="left"/>
        <w:outlineLvl w:val="0"/>
        <w:rPr>
          <w:color w:val="FF0000"/>
          <w:sz w:val="24"/>
          <w:szCs w:val="24"/>
        </w:rPr>
      </w:pPr>
      <w:r w:rsidRPr="00652B28">
        <w:rPr>
          <w:sz w:val="24"/>
          <w:szCs w:val="24"/>
        </w:rPr>
        <w:t>Таблица 3 – Разделы, темы дисциплины, их трудоемкость</w:t>
      </w:r>
      <w:r w:rsidRPr="00B26669">
        <w:rPr>
          <w:color w:val="FF0000"/>
          <w:sz w:val="24"/>
          <w:szCs w:val="24"/>
        </w:rPr>
        <w:t xml:space="preserve"> </w:t>
      </w:r>
    </w:p>
    <w:p w:rsidR="00652B28" w:rsidRPr="00B84568" w:rsidRDefault="00652B28" w:rsidP="00B26669">
      <w:pPr>
        <w:pStyle w:val="a5"/>
        <w:ind w:firstLine="0"/>
        <w:jc w:val="left"/>
        <w:outlineLvl w:val="0"/>
        <w:rPr>
          <w:color w:val="FF000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9"/>
        <w:gridCol w:w="831"/>
        <w:gridCol w:w="898"/>
        <w:gridCol w:w="961"/>
        <w:gridCol w:w="835"/>
        <w:gridCol w:w="959"/>
      </w:tblGrid>
      <w:tr w:rsidR="00652B28" w:rsidRPr="00AE02A3" w:rsidTr="00C53995">
        <w:trPr>
          <w:trHeight w:hRule="exact" w:val="485"/>
        </w:trPr>
        <w:tc>
          <w:tcPr>
            <w:tcW w:w="2658" w:type="pct"/>
            <w:vAlign w:val="center"/>
          </w:tcPr>
          <w:p w:rsidR="00652B28" w:rsidRPr="00C938C9" w:rsidRDefault="00652B28" w:rsidP="00C53995">
            <w:pPr>
              <w:pStyle w:val="a5"/>
              <w:spacing w:line="216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 xml:space="preserve">Разделы, темы дисциплины </w:t>
            </w:r>
          </w:p>
        </w:tc>
        <w:tc>
          <w:tcPr>
            <w:tcW w:w="434" w:type="pct"/>
            <w:vAlign w:val="center"/>
          </w:tcPr>
          <w:p w:rsidR="00652B28" w:rsidRPr="00C938C9" w:rsidRDefault="00652B28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>Лекции</w:t>
            </w:r>
          </w:p>
          <w:p w:rsidR="00652B28" w:rsidRPr="00AE02A3" w:rsidRDefault="00652B28" w:rsidP="00C53995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E02A3">
              <w:rPr>
                <w:sz w:val="22"/>
                <w:szCs w:val="22"/>
              </w:rPr>
              <w:t>(час)</w:t>
            </w:r>
          </w:p>
        </w:tc>
        <w:tc>
          <w:tcPr>
            <w:tcW w:w="469" w:type="pct"/>
            <w:vAlign w:val="center"/>
          </w:tcPr>
          <w:p w:rsidR="00652B28" w:rsidRPr="00C938C9" w:rsidRDefault="00652B28" w:rsidP="00C53995">
            <w:pPr>
              <w:pStyle w:val="a5"/>
              <w:spacing w:line="216" w:lineRule="auto"/>
              <w:ind w:right="-57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>ПЗ (СЗ)</w:t>
            </w:r>
          </w:p>
          <w:p w:rsidR="00652B28" w:rsidRPr="00C938C9" w:rsidRDefault="00652B28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>(час)</w:t>
            </w:r>
          </w:p>
        </w:tc>
        <w:tc>
          <w:tcPr>
            <w:tcW w:w="502" w:type="pct"/>
            <w:vAlign w:val="center"/>
          </w:tcPr>
          <w:p w:rsidR="00652B28" w:rsidRPr="00C938C9" w:rsidRDefault="00652B28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 xml:space="preserve">ЛР </w:t>
            </w:r>
          </w:p>
          <w:p w:rsidR="00652B28" w:rsidRPr="00C938C9" w:rsidRDefault="00652B28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>(час)</w:t>
            </w:r>
          </w:p>
        </w:tc>
        <w:tc>
          <w:tcPr>
            <w:tcW w:w="436" w:type="pct"/>
            <w:vAlign w:val="center"/>
          </w:tcPr>
          <w:p w:rsidR="00652B28" w:rsidRPr="00C938C9" w:rsidRDefault="00652B28" w:rsidP="00C53995">
            <w:pPr>
              <w:pStyle w:val="a5"/>
              <w:spacing w:line="216" w:lineRule="auto"/>
              <w:ind w:right="-57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>КП (час)</w:t>
            </w:r>
          </w:p>
        </w:tc>
        <w:tc>
          <w:tcPr>
            <w:tcW w:w="501" w:type="pct"/>
            <w:vAlign w:val="center"/>
          </w:tcPr>
          <w:p w:rsidR="00652B28" w:rsidRPr="00C938C9" w:rsidRDefault="00652B28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C938C9">
              <w:rPr>
                <w:rFonts w:eastAsia="Times New Roman"/>
                <w:sz w:val="22"/>
                <w:szCs w:val="22"/>
              </w:rPr>
              <w:t>СРС (час)</w:t>
            </w:r>
          </w:p>
        </w:tc>
      </w:tr>
      <w:tr w:rsidR="00652B28" w:rsidRPr="00AE02A3" w:rsidTr="00C53995">
        <w:trPr>
          <w:trHeight w:hRule="exact" w:val="351"/>
        </w:trPr>
        <w:tc>
          <w:tcPr>
            <w:tcW w:w="5000" w:type="pct"/>
            <w:gridSpan w:val="6"/>
            <w:vAlign w:val="center"/>
          </w:tcPr>
          <w:p w:rsidR="00652B28" w:rsidRPr="00D529C4" w:rsidRDefault="00652B28" w:rsidP="00C53995">
            <w:pPr>
              <w:pStyle w:val="a5"/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Семестр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2</w:t>
            </w:r>
          </w:p>
        </w:tc>
      </w:tr>
      <w:tr w:rsidR="00652B28" w:rsidRPr="00AE02A3" w:rsidTr="00C53995">
        <w:trPr>
          <w:trHeight w:val="18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 xml:space="preserve">Раздел 1. </w:t>
            </w:r>
            <w:r w:rsidRPr="00FF47BD">
              <w:rPr>
                <w:sz w:val="24"/>
                <w:szCs w:val="24"/>
              </w:rPr>
              <w:t>Общие сведения и принципы построения спутниковых систем навигации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88" w:right="-59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10</w:t>
            </w:r>
          </w:p>
        </w:tc>
      </w:tr>
      <w:tr w:rsidR="00652B28" w:rsidRPr="00AE02A3" w:rsidTr="00C53995">
        <w:trPr>
          <w:trHeight w:val="183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1.1.</w:t>
            </w:r>
            <w:r w:rsidRPr="00FF47BD">
              <w:rPr>
                <w:sz w:val="24"/>
                <w:szCs w:val="24"/>
              </w:rPr>
              <w:t xml:space="preserve"> Базовые принципы построения спутниковых систем навигации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52B28" w:rsidRPr="00AE02A3" w:rsidTr="00C53995">
        <w:trPr>
          <w:trHeight w:val="183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 xml:space="preserve">Тема 1.2. Координатно-временное обеспечение функционирования </w:t>
            </w:r>
            <w:r w:rsidRPr="00FF47BD">
              <w:rPr>
                <w:sz w:val="24"/>
                <w:szCs w:val="24"/>
              </w:rPr>
              <w:t>спутниковых систем навигации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52B28" w:rsidRPr="00AE02A3" w:rsidTr="00C53995">
        <w:trPr>
          <w:trHeight w:val="183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 xml:space="preserve">Тема 1.3. Баллистическое обеспечение </w:t>
            </w:r>
            <w:r w:rsidRPr="00FF47BD">
              <w:rPr>
                <w:sz w:val="24"/>
                <w:szCs w:val="24"/>
              </w:rPr>
              <w:t>построения спутниковых систем навигации</w:t>
            </w:r>
            <w:r w:rsidRPr="00FF47B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Раздел 2.</w:t>
            </w:r>
            <w:r w:rsidRPr="00FF47BD">
              <w:rPr>
                <w:sz w:val="24"/>
                <w:szCs w:val="24"/>
              </w:rPr>
              <w:t xml:space="preserve"> Методы решения навигационных задач</w:t>
            </w:r>
          </w:p>
        </w:tc>
        <w:tc>
          <w:tcPr>
            <w:tcW w:w="434" w:type="pct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652B28" w:rsidRPr="00FF47BD" w:rsidRDefault="00652B28" w:rsidP="00C53995">
            <w:pPr>
              <w:pStyle w:val="a5"/>
              <w:spacing w:before="40" w:after="40"/>
              <w:ind w:left="-605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6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2.1.</w:t>
            </w:r>
            <w:r w:rsidRPr="00FF47BD">
              <w:rPr>
                <w:sz w:val="24"/>
                <w:szCs w:val="24"/>
              </w:rPr>
              <w:t xml:space="preserve"> Методы навигации потребителя с использованием спутниковых систем навигации</w:t>
            </w:r>
          </w:p>
        </w:tc>
        <w:tc>
          <w:tcPr>
            <w:tcW w:w="434" w:type="pct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652B28" w:rsidRPr="00FF47BD" w:rsidRDefault="00652B28" w:rsidP="00C53995">
            <w:pPr>
              <w:pStyle w:val="a5"/>
              <w:spacing w:before="40" w:after="40"/>
              <w:ind w:left="-605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 xml:space="preserve">Тема 2.2. </w:t>
            </w:r>
            <w:r w:rsidRPr="00FF47BD">
              <w:rPr>
                <w:sz w:val="24"/>
                <w:szCs w:val="22"/>
              </w:rPr>
              <w:t>Методы решения навигационных задач</w:t>
            </w:r>
          </w:p>
        </w:tc>
        <w:tc>
          <w:tcPr>
            <w:tcW w:w="434" w:type="pct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652B28" w:rsidRPr="00FF47BD" w:rsidRDefault="00652B28" w:rsidP="00C53995">
            <w:pPr>
              <w:pStyle w:val="a5"/>
              <w:spacing w:before="40" w:after="40"/>
              <w:ind w:left="-605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Раздел 3.</w:t>
            </w:r>
            <w:r w:rsidRPr="00FF47BD">
              <w:rPr>
                <w:sz w:val="24"/>
                <w:szCs w:val="24"/>
              </w:rPr>
              <w:t xml:space="preserve"> Формат сигналов в спутниковых системах навигации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6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lastRenderedPageBreak/>
              <w:t xml:space="preserve">Тема 3.1. Системные требования и содержание </w:t>
            </w:r>
            <w:r w:rsidRPr="00FF47BD">
              <w:rPr>
                <w:sz w:val="24"/>
                <w:szCs w:val="24"/>
              </w:rPr>
              <w:t>формата сигналов в спутниковых системах навигации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3.2.</w:t>
            </w:r>
            <w:r w:rsidRPr="00FF47BD">
              <w:rPr>
                <w:sz w:val="24"/>
                <w:szCs w:val="22"/>
              </w:rPr>
              <w:t xml:space="preserve"> Исследование свойств модулированных сигналов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Раздел 4.</w:t>
            </w:r>
            <w:r w:rsidRPr="00FF47BD">
              <w:rPr>
                <w:sz w:val="24"/>
                <w:szCs w:val="24"/>
              </w:rPr>
              <w:t xml:space="preserve"> Методы и алгоритмы обработки сигналов и извлечения навигационной информации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4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28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10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 xml:space="preserve">Тема 4.1. Методология </w:t>
            </w:r>
            <w:r w:rsidRPr="00FF47BD">
              <w:rPr>
                <w:sz w:val="24"/>
                <w:szCs w:val="22"/>
              </w:rPr>
              <w:t>обработки сигналов и извлечения навигационной информации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4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28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4.2.</w:t>
            </w:r>
            <w:r w:rsidRPr="00FF47BD">
              <w:rPr>
                <w:sz w:val="24"/>
                <w:szCs w:val="22"/>
              </w:rPr>
              <w:t xml:space="preserve"> Методы вторичной обработки информации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4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28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Раздел 5.</w:t>
            </w:r>
            <w:r w:rsidRPr="00FF47BD">
              <w:rPr>
                <w:sz w:val="24"/>
                <w:szCs w:val="24"/>
              </w:rPr>
              <w:t xml:space="preserve"> Источники  погрешностей и точность навигационно-временных определений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7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 xml:space="preserve">Тема 5.1. Источники погрешностей навигационных измерений  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FF47BD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5.2.</w:t>
            </w:r>
            <w:r w:rsidRPr="00FF47BD">
              <w:rPr>
                <w:sz w:val="24"/>
                <w:szCs w:val="22"/>
              </w:rPr>
              <w:t xml:space="preserve"> математическое моделирование ионосферных погрешностей 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Раздел 6. Направления развития спутниковых навигационных систем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4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7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6.1.</w:t>
            </w:r>
            <w:r w:rsidRPr="00FF47BD">
              <w:rPr>
                <w:sz w:val="24"/>
                <w:szCs w:val="24"/>
              </w:rPr>
              <w:t xml:space="preserve"> Основные тенденции развития современных спутниковых навигационных систем ГЛОНАСС и </w:t>
            </w:r>
            <w:r w:rsidRPr="00FF47BD">
              <w:rPr>
                <w:sz w:val="24"/>
                <w:szCs w:val="24"/>
                <w:lang w:val="en-US"/>
              </w:rPr>
              <w:t>GPS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4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6.2.</w:t>
            </w:r>
            <w:r w:rsidRPr="00FF47BD">
              <w:rPr>
                <w:sz w:val="24"/>
                <w:szCs w:val="24"/>
              </w:rPr>
              <w:t xml:space="preserve"> Основные тенденции развития современных спутниковых навигационных систем </w:t>
            </w:r>
            <w:r w:rsidRPr="00FF47BD">
              <w:rPr>
                <w:sz w:val="24"/>
                <w:szCs w:val="24"/>
                <w:lang w:val="en-US"/>
              </w:rPr>
              <w:t>Galileo</w:t>
            </w:r>
            <w:r w:rsidRPr="00FF47BD">
              <w:rPr>
                <w:sz w:val="24"/>
                <w:szCs w:val="24"/>
              </w:rPr>
              <w:t xml:space="preserve">, </w:t>
            </w:r>
            <w:proofErr w:type="spellStart"/>
            <w:r w:rsidRPr="00FF47BD">
              <w:rPr>
                <w:sz w:val="24"/>
                <w:szCs w:val="24"/>
                <w:lang w:val="en-US"/>
              </w:rPr>
              <w:t>BeiDou</w:t>
            </w:r>
            <w:proofErr w:type="spellEnd"/>
            <w:r w:rsidRPr="00FF47BD">
              <w:rPr>
                <w:sz w:val="24"/>
                <w:szCs w:val="24"/>
              </w:rPr>
              <w:t xml:space="preserve">, </w:t>
            </w:r>
            <w:r w:rsidRPr="00FF47BD">
              <w:rPr>
                <w:sz w:val="24"/>
                <w:szCs w:val="24"/>
                <w:lang w:val="en-US"/>
              </w:rPr>
              <w:t>OZSS</w:t>
            </w:r>
            <w:r w:rsidRPr="00FF47BD">
              <w:rPr>
                <w:sz w:val="24"/>
                <w:szCs w:val="24"/>
              </w:rPr>
              <w:t xml:space="preserve">, </w:t>
            </w:r>
            <w:proofErr w:type="spellStart"/>
            <w:r w:rsidRPr="00FF47BD">
              <w:rPr>
                <w:sz w:val="24"/>
                <w:szCs w:val="24"/>
                <w:lang w:val="en-US"/>
              </w:rPr>
              <w:t>NavIC</w:t>
            </w:r>
            <w:proofErr w:type="spellEnd"/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4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Раздел 7. Аппаратура потребителей глобальных систем навигации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10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7.1.</w:t>
            </w:r>
            <w:r w:rsidRPr="00FF47BD">
              <w:rPr>
                <w:sz w:val="24"/>
                <w:szCs w:val="24"/>
              </w:rPr>
              <w:t xml:space="preserve"> Основные тенденции развития </w:t>
            </w:r>
            <w:r w:rsidRPr="00FF47BD">
              <w:rPr>
                <w:sz w:val="24"/>
                <w:szCs w:val="22"/>
              </w:rPr>
              <w:t>аппаратуры</w:t>
            </w:r>
            <w:r w:rsidRPr="00FF47BD">
              <w:rPr>
                <w:sz w:val="24"/>
                <w:szCs w:val="24"/>
              </w:rPr>
              <w:t xml:space="preserve"> потребителей глобальных спутниковых навигационных систем 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</w:tcPr>
          <w:p w:rsidR="00652B28" w:rsidRPr="00FF47BD" w:rsidRDefault="00652B28" w:rsidP="00C53995">
            <w:pPr>
              <w:pStyle w:val="a5"/>
              <w:spacing w:before="40" w:after="40"/>
              <w:ind w:right="57" w:firstLine="0"/>
              <w:rPr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Тема 7.2.</w:t>
            </w:r>
            <w:r w:rsidRPr="00FF47BD">
              <w:rPr>
                <w:sz w:val="24"/>
                <w:szCs w:val="22"/>
              </w:rPr>
              <w:t xml:space="preserve"> Характеристики аппаратуры </w:t>
            </w:r>
            <w:r w:rsidRPr="00FF47BD">
              <w:rPr>
                <w:sz w:val="24"/>
                <w:szCs w:val="24"/>
              </w:rPr>
              <w:t xml:space="preserve">потребителей глобальных </w:t>
            </w:r>
            <w:r w:rsidRPr="00FF47BD">
              <w:rPr>
                <w:sz w:val="24"/>
                <w:szCs w:val="22"/>
              </w:rPr>
              <w:t>отечественного и зарубежного производства</w:t>
            </w:r>
          </w:p>
        </w:tc>
        <w:tc>
          <w:tcPr>
            <w:tcW w:w="434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676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26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652B28" w:rsidRPr="00FF47BD" w:rsidRDefault="00652B28" w:rsidP="00C53995">
            <w:pPr>
              <w:pStyle w:val="a5"/>
              <w:spacing w:before="40" w:after="40"/>
              <w:ind w:left="-733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BB3C87" w:rsidRDefault="00652B28" w:rsidP="00C53995">
            <w:pPr>
              <w:pStyle w:val="a5"/>
              <w:ind w:right="-113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B3C87">
              <w:rPr>
                <w:rFonts w:eastAsia="Times New Roman"/>
                <w:sz w:val="24"/>
                <w:szCs w:val="24"/>
              </w:rPr>
              <w:t>Итого в семестре:</w:t>
            </w:r>
          </w:p>
        </w:tc>
        <w:tc>
          <w:tcPr>
            <w:tcW w:w="434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</w:t>
            </w:r>
          </w:p>
        </w:tc>
        <w:tc>
          <w:tcPr>
            <w:tcW w:w="469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</w:t>
            </w:r>
          </w:p>
        </w:tc>
        <w:tc>
          <w:tcPr>
            <w:tcW w:w="502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36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01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56</w:t>
            </w:r>
          </w:p>
        </w:tc>
      </w:tr>
      <w:tr w:rsidR="00652B28" w:rsidRPr="00AE02A3" w:rsidTr="00C53995">
        <w:trPr>
          <w:cantSplit/>
          <w:trHeight w:val="315"/>
        </w:trPr>
        <w:tc>
          <w:tcPr>
            <w:tcW w:w="2658" w:type="pct"/>
            <w:vAlign w:val="center"/>
          </w:tcPr>
          <w:p w:rsidR="00652B28" w:rsidRPr="00C938C9" w:rsidRDefault="00652B28" w:rsidP="00C53995">
            <w:pPr>
              <w:pStyle w:val="a5"/>
              <w:jc w:val="right"/>
              <w:rPr>
                <w:rFonts w:eastAsia="Times New Roman"/>
                <w:sz w:val="24"/>
              </w:rPr>
            </w:pPr>
            <w:r w:rsidRPr="00C938C9">
              <w:rPr>
                <w:rFonts w:eastAsia="Times New Roman"/>
                <w:sz w:val="24"/>
              </w:rPr>
              <w:t>Итого</w:t>
            </w:r>
          </w:p>
        </w:tc>
        <w:tc>
          <w:tcPr>
            <w:tcW w:w="434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</w:t>
            </w:r>
          </w:p>
        </w:tc>
        <w:tc>
          <w:tcPr>
            <w:tcW w:w="469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</w:t>
            </w:r>
          </w:p>
        </w:tc>
        <w:tc>
          <w:tcPr>
            <w:tcW w:w="502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36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01" w:type="pct"/>
            <w:vAlign w:val="center"/>
          </w:tcPr>
          <w:p w:rsidR="00652B28" w:rsidRPr="00C938C9" w:rsidRDefault="00652B28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56</w:t>
            </w:r>
          </w:p>
        </w:tc>
      </w:tr>
    </w:tbl>
    <w:p w:rsidR="00B26669" w:rsidRPr="00652B28" w:rsidRDefault="00B26669" w:rsidP="00B26669">
      <w:pPr>
        <w:ind w:firstLine="851"/>
        <w:jc w:val="both"/>
        <w:rPr>
          <w:sz w:val="24"/>
          <w:szCs w:val="24"/>
        </w:rPr>
      </w:pPr>
      <w:r w:rsidRPr="00652B28">
        <w:rPr>
          <w:sz w:val="24"/>
          <w:szCs w:val="24"/>
        </w:rPr>
        <w:t>Практическая подготовка заключается в непосредственном выполнении обучающимися определенных трудовых функций, связанных с будущей профессиональной деятельностью.</w:t>
      </w:r>
    </w:p>
    <w:p w:rsidR="00B26669" w:rsidRPr="00652B28" w:rsidRDefault="00B26669" w:rsidP="00B26669">
      <w:pPr>
        <w:rPr>
          <w:b/>
        </w:rPr>
      </w:pPr>
    </w:p>
    <w:p w:rsidR="00B26669" w:rsidRPr="00652B28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652B28">
        <w:rPr>
          <w:sz w:val="24"/>
          <w:szCs w:val="24"/>
        </w:rPr>
        <w:t>Содержание разделов и тем лекционных занятий.</w:t>
      </w:r>
    </w:p>
    <w:p w:rsidR="00B26669" w:rsidRPr="00B84568" w:rsidRDefault="00B26669" w:rsidP="00B26669">
      <w:pPr>
        <w:ind w:firstLine="709"/>
        <w:jc w:val="both"/>
        <w:rPr>
          <w:sz w:val="24"/>
          <w:szCs w:val="24"/>
        </w:rPr>
      </w:pPr>
      <w:r w:rsidRPr="00652B28">
        <w:rPr>
          <w:sz w:val="24"/>
          <w:szCs w:val="24"/>
        </w:rPr>
        <w:t>Содержание разделов и тем лекционных занятий приведено в таблице 4.</w:t>
      </w:r>
    </w:p>
    <w:p w:rsidR="00523139" w:rsidRPr="00AE02A3" w:rsidRDefault="00523139" w:rsidP="00523139">
      <w:pPr>
        <w:outlineLvl w:val="0"/>
        <w:rPr>
          <w:b/>
          <w:color w:val="000000"/>
          <w:sz w:val="24"/>
          <w:szCs w:val="24"/>
        </w:rPr>
      </w:pPr>
      <w:r w:rsidRPr="00AE02A3">
        <w:rPr>
          <w:sz w:val="24"/>
          <w:szCs w:val="24"/>
        </w:rPr>
        <w:t>Таблица</w:t>
      </w:r>
      <w:r w:rsidRPr="000B1ED2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E02A3">
        <w:rPr>
          <w:sz w:val="24"/>
          <w:szCs w:val="24"/>
        </w:rPr>
        <w:t xml:space="preserve"> – Содержание разделов </w:t>
      </w:r>
      <w:r w:rsidRPr="00AE02A3">
        <w:rPr>
          <w:color w:val="000000"/>
          <w:sz w:val="24"/>
          <w:szCs w:val="24"/>
        </w:rPr>
        <w:t>и тем лекционного цикла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20"/>
      </w:tblGrid>
      <w:tr w:rsidR="00523139" w:rsidRPr="00AE02A3" w:rsidTr="00C53995">
        <w:tc>
          <w:tcPr>
            <w:tcW w:w="1019" w:type="pct"/>
            <w:vAlign w:val="center"/>
          </w:tcPr>
          <w:p w:rsidR="00523139" w:rsidRPr="00AE02A3" w:rsidRDefault="00523139" w:rsidP="00C5399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Номер раздела</w:t>
            </w:r>
          </w:p>
        </w:tc>
        <w:tc>
          <w:tcPr>
            <w:tcW w:w="3981" w:type="pct"/>
            <w:vAlign w:val="center"/>
          </w:tcPr>
          <w:p w:rsidR="00523139" w:rsidRPr="00AE02A3" w:rsidRDefault="00523139" w:rsidP="00C5399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Название и содержание разделов и тем лекционн</w:t>
            </w:r>
            <w:r>
              <w:rPr>
                <w:color w:val="000000"/>
                <w:sz w:val="24"/>
                <w:szCs w:val="24"/>
              </w:rPr>
              <w:t>ых занятий</w:t>
            </w:r>
          </w:p>
        </w:tc>
      </w:tr>
      <w:tr w:rsidR="00523139" w:rsidRPr="00FF47BD" w:rsidTr="00C53995">
        <w:tc>
          <w:tcPr>
            <w:tcW w:w="1019" w:type="pct"/>
          </w:tcPr>
          <w:p w:rsidR="00523139" w:rsidRPr="00FF47BD" w:rsidRDefault="00523139" w:rsidP="00C53995">
            <w:pPr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3981" w:type="pct"/>
          </w:tcPr>
          <w:p w:rsidR="00523139" w:rsidRPr="00FF47BD" w:rsidRDefault="00523139" w:rsidP="00AC0EE8">
            <w:pPr>
              <w:jc w:val="center"/>
              <w:rPr>
                <w:b/>
                <w:sz w:val="24"/>
                <w:szCs w:val="22"/>
              </w:rPr>
            </w:pPr>
            <w:r w:rsidRPr="00FF47BD">
              <w:rPr>
                <w:b/>
                <w:sz w:val="24"/>
                <w:szCs w:val="22"/>
              </w:rPr>
              <w:t>Общие сведения и принципы построения спутниковых систем навигации.</w:t>
            </w:r>
          </w:p>
          <w:p w:rsidR="00523139" w:rsidRPr="00FF47BD" w:rsidRDefault="00523139" w:rsidP="00C53995">
            <w:pPr>
              <w:jc w:val="both"/>
              <w:rPr>
                <w:sz w:val="24"/>
                <w:szCs w:val="22"/>
              </w:rPr>
            </w:pPr>
            <w:r w:rsidRPr="00FF47BD">
              <w:t xml:space="preserve"> </w:t>
            </w:r>
            <w:r w:rsidRPr="00FF47BD">
              <w:rPr>
                <w:sz w:val="24"/>
                <w:szCs w:val="22"/>
              </w:rPr>
              <w:t xml:space="preserve">Структура радионавигационных систем с маяками наземного базирования. Структура спутниковых систем глобальной навигации. Подсистема космических аппаратов. Наземный командно-измерительный комплекс. Навигационная аппаратура потребителей. Взаимодействие подсистем. Шкалы времени. Единицы мер времени. Системы отсчета </w:t>
            </w:r>
            <w:r w:rsidRPr="00FF47BD">
              <w:rPr>
                <w:sz w:val="24"/>
                <w:szCs w:val="22"/>
              </w:rPr>
              <w:lastRenderedPageBreak/>
              <w:t>времени. Синхронизация шкал времени. Уравнения и прогнозирование траекторного движения навигационных спутников. Описание движения навигационного спутника с использованием орбитальных элементов. Прогнозирование движения навигационного спутника с использованием орбитальных элементов. Общая характеристика возмущенного движения спутника. Прогнозирование возмущенного движения навигационного спутника в геоцентрической подвижной системе координат. Основные навигационные характеристики навигационных спутников.</w:t>
            </w:r>
          </w:p>
        </w:tc>
      </w:tr>
      <w:tr w:rsidR="00523139" w:rsidRPr="00FF47BD" w:rsidTr="00C53995">
        <w:tc>
          <w:tcPr>
            <w:tcW w:w="1019" w:type="pct"/>
          </w:tcPr>
          <w:p w:rsidR="00523139" w:rsidRPr="00FF47BD" w:rsidRDefault="00523139" w:rsidP="00C53995">
            <w:pPr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81" w:type="pct"/>
          </w:tcPr>
          <w:p w:rsidR="00523139" w:rsidRPr="00FF47BD" w:rsidRDefault="00523139" w:rsidP="00C53995">
            <w:pPr>
              <w:jc w:val="center"/>
              <w:rPr>
                <w:b/>
                <w:sz w:val="24"/>
                <w:szCs w:val="22"/>
              </w:rPr>
            </w:pPr>
            <w:r w:rsidRPr="00FF47BD">
              <w:rPr>
                <w:b/>
                <w:sz w:val="24"/>
                <w:szCs w:val="22"/>
              </w:rPr>
              <w:t>Методы решения навигационных задач.</w:t>
            </w:r>
          </w:p>
          <w:p w:rsidR="00523139" w:rsidRPr="00FF47BD" w:rsidRDefault="00523139" w:rsidP="00C53995">
            <w:pPr>
              <w:jc w:val="both"/>
              <w:rPr>
                <w:sz w:val="22"/>
                <w:szCs w:val="22"/>
              </w:rPr>
            </w:pPr>
            <w:r w:rsidRPr="00FF47BD">
              <w:rPr>
                <w:sz w:val="24"/>
              </w:rPr>
              <w:t xml:space="preserve"> </w:t>
            </w:r>
            <w:r w:rsidRPr="00FF47BD">
              <w:rPr>
                <w:sz w:val="24"/>
                <w:szCs w:val="22"/>
              </w:rPr>
              <w:t xml:space="preserve">Общие определения. Дальномерный метод. </w:t>
            </w:r>
            <w:proofErr w:type="spellStart"/>
            <w:r w:rsidRPr="00FF47BD">
              <w:rPr>
                <w:sz w:val="24"/>
                <w:szCs w:val="22"/>
              </w:rPr>
              <w:t>Псевдодальномерный</w:t>
            </w:r>
            <w:proofErr w:type="spellEnd"/>
            <w:r w:rsidRPr="00FF47BD">
              <w:rPr>
                <w:sz w:val="24"/>
                <w:szCs w:val="22"/>
              </w:rPr>
              <w:t xml:space="preserve"> метод. Разностно-дальномерный метод. Радиально-скоростной метод. Псевдо-радиально-скоростной метод. Разностно-радиально-скоростной метод. Комбинированные методы. Определение параметров ориентации с помощью аппаратуры СНС.</w:t>
            </w:r>
          </w:p>
        </w:tc>
      </w:tr>
      <w:tr w:rsidR="00523139" w:rsidRPr="00FF47BD" w:rsidTr="00C53995">
        <w:tc>
          <w:tcPr>
            <w:tcW w:w="1019" w:type="pct"/>
          </w:tcPr>
          <w:p w:rsidR="00523139" w:rsidRPr="00FF47BD" w:rsidRDefault="00523139" w:rsidP="00C53995">
            <w:pPr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3981" w:type="pct"/>
          </w:tcPr>
          <w:p w:rsidR="00AC0EE8" w:rsidRDefault="00523139" w:rsidP="00AC0EE8">
            <w:pPr>
              <w:jc w:val="center"/>
              <w:rPr>
                <w:sz w:val="24"/>
                <w:szCs w:val="22"/>
              </w:rPr>
            </w:pPr>
            <w:r w:rsidRPr="00FF47BD">
              <w:rPr>
                <w:b/>
                <w:sz w:val="24"/>
                <w:szCs w:val="22"/>
              </w:rPr>
              <w:t>Формат сигналов в спутниковых системах навигации</w:t>
            </w:r>
            <w:r w:rsidRPr="00FF47BD">
              <w:rPr>
                <w:sz w:val="24"/>
                <w:szCs w:val="22"/>
              </w:rPr>
              <w:t>.</w:t>
            </w:r>
          </w:p>
          <w:p w:rsidR="00523139" w:rsidRPr="00FF47BD" w:rsidRDefault="00523139" w:rsidP="00C53995">
            <w:pPr>
              <w:jc w:val="both"/>
              <w:rPr>
                <w:b/>
                <w:sz w:val="24"/>
                <w:szCs w:val="24"/>
              </w:rPr>
            </w:pPr>
            <w:r w:rsidRPr="00FF47BD">
              <w:rPr>
                <w:sz w:val="24"/>
              </w:rPr>
              <w:t xml:space="preserve"> </w:t>
            </w:r>
            <w:r w:rsidRPr="00FF47BD">
              <w:rPr>
                <w:sz w:val="24"/>
                <w:szCs w:val="22"/>
              </w:rPr>
              <w:t xml:space="preserve">Требования, предъявляемые к радиосигналам. Амплитудная, частотная и фазовая модуляции. Псевдослучайные последовательности. Код Баркера и М-последовательности. Дальномерный код в глобальных системах навигации. Формирование псевдослучайных последовательностей. Код навигационного сообщения. Помехоустойчивое кодирование навигационного сообщения. Модуляция радиосигнала навигационным сообщением. Синхронизация в спутниковых системах навигации. </w:t>
            </w:r>
          </w:p>
        </w:tc>
      </w:tr>
      <w:tr w:rsidR="00523139" w:rsidRPr="00FF47BD" w:rsidTr="00C53995">
        <w:tc>
          <w:tcPr>
            <w:tcW w:w="1019" w:type="pct"/>
          </w:tcPr>
          <w:p w:rsidR="00523139" w:rsidRPr="00FF47BD" w:rsidRDefault="00523139" w:rsidP="00C53995">
            <w:pPr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  <w:tc>
          <w:tcPr>
            <w:tcW w:w="3981" w:type="pct"/>
          </w:tcPr>
          <w:p w:rsidR="00523139" w:rsidRPr="00FF47BD" w:rsidRDefault="00523139" w:rsidP="00C53995">
            <w:pPr>
              <w:jc w:val="center"/>
              <w:rPr>
                <w:b/>
                <w:sz w:val="24"/>
                <w:szCs w:val="22"/>
              </w:rPr>
            </w:pPr>
            <w:r w:rsidRPr="00FF47BD">
              <w:rPr>
                <w:b/>
                <w:sz w:val="24"/>
                <w:szCs w:val="22"/>
              </w:rPr>
              <w:t xml:space="preserve">Методы и алгоритмы обработки сигналов и извлечения навигационной информации. </w:t>
            </w:r>
          </w:p>
          <w:p w:rsidR="00523139" w:rsidRPr="00FF47BD" w:rsidRDefault="00523139" w:rsidP="00C53995">
            <w:pPr>
              <w:jc w:val="both"/>
              <w:rPr>
                <w:sz w:val="22"/>
                <w:szCs w:val="22"/>
              </w:rPr>
            </w:pPr>
            <w:r w:rsidRPr="00FF47BD">
              <w:rPr>
                <w:sz w:val="24"/>
                <w:szCs w:val="22"/>
              </w:rPr>
              <w:t>Общие положения. Корреляционный алгоритм оценки временной задержки и доплеровского сдвига. Алгоритмы первичной обработки радиосигналов. Режим поиска сигналов по задержке и частоте. Точное оценивание радионавигационных параметров. Вторичная обработка информации. Прямые методы вторичной обработки. Итерационные алгоритмы вторичной обработки информации. Алгоритмы вторичной обработки при избыточных измерениях. Третичная обработка информации.</w:t>
            </w:r>
          </w:p>
        </w:tc>
      </w:tr>
      <w:tr w:rsidR="00523139" w:rsidRPr="00FF47BD" w:rsidTr="00C53995">
        <w:tc>
          <w:tcPr>
            <w:tcW w:w="1019" w:type="pct"/>
          </w:tcPr>
          <w:p w:rsidR="00523139" w:rsidRPr="00FF47BD" w:rsidRDefault="00523139" w:rsidP="00C53995">
            <w:pPr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  <w:tc>
          <w:tcPr>
            <w:tcW w:w="3981" w:type="pct"/>
          </w:tcPr>
          <w:p w:rsidR="00523139" w:rsidRPr="00FF47BD" w:rsidRDefault="00523139" w:rsidP="00C53995">
            <w:pPr>
              <w:jc w:val="center"/>
              <w:rPr>
                <w:b/>
                <w:sz w:val="24"/>
                <w:szCs w:val="22"/>
              </w:rPr>
            </w:pPr>
            <w:r w:rsidRPr="00FF47BD">
              <w:rPr>
                <w:b/>
                <w:sz w:val="24"/>
                <w:szCs w:val="22"/>
              </w:rPr>
              <w:t xml:space="preserve">Источники погрешностей и точность навигационно-временных определений в спутниковых системах навигации. </w:t>
            </w:r>
          </w:p>
          <w:p w:rsidR="00523139" w:rsidRPr="00FF47BD" w:rsidRDefault="00523139" w:rsidP="00C53995">
            <w:pPr>
              <w:jc w:val="both"/>
              <w:rPr>
                <w:sz w:val="24"/>
                <w:szCs w:val="22"/>
              </w:rPr>
            </w:pPr>
            <w:r w:rsidRPr="00FF47BD">
              <w:rPr>
                <w:sz w:val="24"/>
                <w:szCs w:val="22"/>
              </w:rPr>
              <w:t xml:space="preserve">Состав погрешностей. Погрешности, вносимые на навигационном спутнике и командно-измерительном комплексе. Погрешности частотно-временного обеспечения. Погрешности </w:t>
            </w:r>
            <w:proofErr w:type="spellStart"/>
            <w:r w:rsidRPr="00FF47BD">
              <w:rPr>
                <w:sz w:val="24"/>
                <w:szCs w:val="22"/>
              </w:rPr>
              <w:t>эфемеридного</w:t>
            </w:r>
            <w:proofErr w:type="spellEnd"/>
            <w:r w:rsidRPr="00FF47BD">
              <w:rPr>
                <w:sz w:val="24"/>
                <w:szCs w:val="22"/>
              </w:rPr>
              <w:t xml:space="preserve"> обеспечения. Трассовые погрешности. Ионосферные погрешности. Погрешности из-за </w:t>
            </w:r>
            <w:proofErr w:type="spellStart"/>
            <w:r w:rsidRPr="00FF47BD">
              <w:rPr>
                <w:sz w:val="24"/>
                <w:szCs w:val="22"/>
              </w:rPr>
              <w:t>многолучевости</w:t>
            </w:r>
            <w:proofErr w:type="spellEnd"/>
            <w:r w:rsidRPr="00FF47BD">
              <w:rPr>
                <w:sz w:val="24"/>
                <w:szCs w:val="22"/>
              </w:rPr>
              <w:t xml:space="preserve">. Погрешности, вносимые </w:t>
            </w:r>
            <w:proofErr w:type="spellStart"/>
            <w:r w:rsidRPr="00FF47BD">
              <w:rPr>
                <w:sz w:val="24"/>
                <w:szCs w:val="22"/>
              </w:rPr>
              <w:t>приемоиндикатором</w:t>
            </w:r>
            <w:proofErr w:type="spellEnd"/>
            <w:r w:rsidRPr="00FF47BD">
              <w:rPr>
                <w:sz w:val="24"/>
                <w:szCs w:val="22"/>
              </w:rPr>
              <w:t>. Геометрический фактор.</w:t>
            </w:r>
          </w:p>
        </w:tc>
      </w:tr>
      <w:tr w:rsidR="00523139" w:rsidRPr="00FF47BD" w:rsidTr="00C53995">
        <w:tc>
          <w:tcPr>
            <w:tcW w:w="1019" w:type="pct"/>
          </w:tcPr>
          <w:p w:rsidR="00523139" w:rsidRPr="00FF47BD" w:rsidRDefault="00523139" w:rsidP="00C53995">
            <w:pPr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6</w:t>
            </w:r>
          </w:p>
        </w:tc>
        <w:tc>
          <w:tcPr>
            <w:tcW w:w="3981" w:type="pct"/>
          </w:tcPr>
          <w:p w:rsidR="00523139" w:rsidRPr="00FF47BD" w:rsidRDefault="00523139" w:rsidP="00C53995">
            <w:pPr>
              <w:jc w:val="both"/>
              <w:rPr>
                <w:b/>
                <w:sz w:val="24"/>
              </w:rPr>
            </w:pPr>
            <w:r w:rsidRPr="00FF47BD">
              <w:rPr>
                <w:sz w:val="24"/>
              </w:rPr>
              <w:t xml:space="preserve"> </w:t>
            </w:r>
            <w:r w:rsidRPr="00FF47BD">
              <w:rPr>
                <w:b/>
                <w:sz w:val="24"/>
                <w:szCs w:val="22"/>
              </w:rPr>
              <w:t>Направления развития спутниковых навигационных систем.</w:t>
            </w:r>
            <w:r w:rsidRPr="00FF47BD">
              <w:rPr>
                <w:b/>
                <w:sz w:val="24"/>
              </w:rPr>
              <w:t xml:space="preserve">  </w:t>
            </w:r>
          </w:p>
          <w:p w:rsidR="00523139" w:rsidRPr="00FF47BD" w:rsidRDefault="00523139" w:rsidP="00C53995">
            <w:pPr>
              <w:jc w:val="both"/>
              <w:rPr>
                <w:sz w:val="24"/>
                <w:szCs w:val="22"/>
              </w:rPr>
            </w:pPr>
            <w:r w:rsidRPr="00FF47BD">
              <w:rPr>
                <w:sz w:val="24"/>
                <w:szCs w:val="24"/>
              </w:rPr>
              <w:t xml:space="preserve">Совместное использование сигналов ГЛОНАСС и </w:t>
            </w:r>
            <w:r w:rsidRPr="00FF47BD">
              <w:rPr>
                <w:sz w:val="24"/>
                <w:szCs w:val="24"/>
                <w:lang w:val="en-US"/>
              </w:rPr>
              <w:t>GPS</w:t>
            </w:r>
            <w:r w:rsidRPr="00FF47BD">
              <w:rPr>
                <w:sz w:val="24"/>
                <w:szCs w:val="24"/>
              </w:rPr>
              <w:t xml:space="preserve">. Основы работы спутниковых систем навигации в дифференциальном режиме. </w:t>
            </w:r>
            <w:proofErr w:type="spellStart"/>
            <w:r w:rsidRPr="00FF47BD">
              <w:rPr>
                <w:sz w:val="24"/>
                <w:szCs w:val="24"/>
              </w:rPr>
              <w:t>Широкозонные</w:t>
            </w:r>
            <w:proofErr w:type="spellEnd"/>
            <w:r w:rsidRPr="00FF47BD">
              <w:rPr>
                <w:sz w:val="24"/>
                <w:szCs w:val="24"/>
              </w:rPr>
              <w:t xml:space="preserve">, региональные и локальные дифференциальные подсистемы. Навигационно-временные определения, основанные на фазовых измерениях. Разрешение неоднозначности. Расширение и развитие систем </w:t>
            </w:r>
            <w:r w:rsidRPr="00FF47BD">
              <w:rPr>
                <w:sz w:val="24"/>
                <w:szCs w:val="24"/>
                <w:lang w:val="en-US"/>
              </w:rPr>
              <w:t>GPS</w:t>
            </w:r>
            <w:r w:rsidRPr="00FF47BD">
              <w:rPr>
                <w:sz w:val="24"/>
                <w:szCs w:val="24"/>
              </w:rPr>
              <w:t xml:space="preserve"> и ГЛОНАСС. Перспективные спутниковые навигационные системы </w:t>
            </w:r>
            <w:r w:rsidRPr="00FF47BD">
              <w:rPr>
                <w:sz w:val="24"/>
                <w:szCs w:val="24"/>
                <w:lang w:val="en-US"/>
              </w:rPr>
              <w:t>Galileo</w:t>
            </w:r>
            <w:r w:rsidRPr="00FF47BD">
              <w:rPr>
                <w:sz w:val="24"/>
                <w:szCs w:val="24"/>
              </w:rPr>
              <w:t xml:space="preserve">, </w:t>
            </w:r>
            <w:proofErr w:type="spellStart"/>
            <w:r w:rsidRPr="00FF47BD">
              <w:rPr>
                <w:sz w:val="24"/>
                <w:szCs w:val="24"/>
                <w:lang w:val="en-US"/>
              </w:rPr>
              <w:t>BeiDou</w:t>
            </w:r>
            <w:proofErr w:type="spellEnd"/>
            <w:r w:rsidRPr="00FF47BD">
              <w:rPr>
                <w:sz w:val="24"/>
                <w:szCs w:val="24"/>
              </w:rPr>
              <w:t xml:space="preserve">, </w:t>
            </w:r>
            <w:r w:rsidRPr="00FF47BD">
              <w:rPr>
                <w:sz w:val="24"/>
                <w:szCs w:val="24"/>
                <w:lang w:val="en-US"/>
              </w:rPr>
              <w:t>OZSS</w:t>
            </w:r>
            <w:r w:rsidRPr="00FF47BD">
              <w:rPr>
                <w:sz w:val="24"/>
                <w:szCs w:val="24"/>
              </w:rPr>
              <w:t xml:space="preserve">, </w:t>
            </w:r>
            <w:proofErr w:type="spellStart"/>
            <w:r w:rsidRPr="00FF47BD">
              <w:rPr>
                <w:sz w:val="24"/>
                <w:szCs w:val="24"/>
                <w:lang w:val="en-US"/>
              </w:rPr>
              <w:t>NavIC</w:t>
            </w:r>
            <w:proofErr w:type="spellEnd"/>
            <w:r w:rsidRPr="00FF47BD">
              <w:rPr>
                <w:sz w:val="24"/>
                <w:szCs w:val="24"/>
              </w:rPr>
              <w:t>.</w:t>
            </w:r>
          </w:p>
        </w:tc>
      </w:tr>
      <w:tr w:rsidR="00523139" w:rsidRPr="00FF47BD" w:rsidTr="00C53995">
        <w:tc>
          <w:tcPr>
            <w:tcW w:w="1019" w:type="pct"/>
          </w:tcPr>
          <w:p w:rsidR="00523139" w:rsidRPr="00FF47BD" w:rsidRDefault="00523139" w:rsidP="00C53995">
            <w:pPr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7</w:t>
            </w:r>
          </w:p>
        </w:tc>
        <w:tc>
          <w:tcPr>
            <w:tcW w:w="3981" w:type="pct"/>
          </w:tcPr>
          <w:p w:rsidR="00523139" w:rsidRPr="00FF47BD" w:rsidRDefault="00523139" w:rsidP="00AC0EE8">
            <w:pPr>
              <w:ind w:right="113"/>
              <w:jc w:val="center"/>
              <w:rPr>
                <w:b/>
                <w:sz w:val="24"/>
                <w:szCs w:val="22"/>
              </w:rPr>
            </w:pPr>
            <w:r w:rsidRPr="00FF47BD">
              <w:rPr>
                <w:b/>
                <w:sz w:val="24"/>
                <w:szCs w:val="22"/>
              </w:rPr>
              <w:t>Аппаратура потребителей глобальных систем навигации.</w:t>
            </w:r>
          </w:p>
          <w:p w:rsidR="00523139" w:rsidRPr="00FF47BD" w:rsidRDefault="00523139" w:rsidP="00C53995">
            <w:pPr>
              <w:ind w:right="113"/>
              <w:jc w:val="both"/>
              <w:rPr>
                <w:sz w:val="22"/>
                <w:szCs w:val="22"/>
              </w:rPr>
            </w:pPr>
            <w:r w:rsidRPr="00FF47BD">
              <w:rPr>
                <w:sz w:val="24"/>
                <w:szCs w:val="22"/>
              </w:rPr>
              <w:t>Принципы построения и функционирования аппаратуры потребителей. Антенный блок. Приемник. Коррелятор. Навигационный вычислитель. Характеристики аппаратуры спутниковой навигации отече</w:t>
            </w:r>
            <w:r w:rsidRPr="00FF47BD">
              <w:rPr>
                <w:sz w:val="24"/>
                <w:szCs w:val="22"/>
              </w:rPr>
              <w:lastRenderedPageBreak/>
              <w:t>ственного и зарубежного производства.</w:t>
            </w:r>
          </w:p>
        </w:tc>
      </w:tr>
    </w:tbl>
    <w:p w:rsidR="00523139" w:rsidRPr="00FF47BD" w:rsidRDefault="00523139" w:rsidP="00523139">
      <w:pPr>
        <w:spacing w:line="276" w:lineRule="auto"/>
        <w:ind w:firstLine="709"/>
        <w:jc w:val="both"/>
        <w:rPr>
          <w:i/>
          <w:sz w:val="24"/>
          <w:szCs w:val="24"/>
          <w:highlight w:val="lightGray"/>
        </w:rPr>
      </w:pPr>
      <w:r w:rsidRPr="00FF47BD">
        <w:rPr>
          <w:sz w:val="24"/>
          <w:szCs w:val="24"/>
        </w:rPr>
        <w:lastRenderedPageBreak/>
        <w:t>Лекции сопровождаются демонстрацией слайдов.</w:t>
      </w:r>
    </w:p>
    <w:p w:rsidR="00B26669" w:rsidRPr="00523139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523139">
        <w:rPr>
          <w:sz w:val="24"/>
          <w:szCs w:val="24"/>
        </w:rPr>
        <w:t>Практические (семинарские) занятия</w:t>
      </w:r>
    </w:p>
    <w:p w:rsidR="00B26669" w:rsidRPr="00B84568" w:rsidRDefault="00B26669" w:rsidP="00B26669">
      <w:pPr>
        <w:ind w:firstLine="709"/>
        <w:jc w:val="both"/>
        <w:rPr>
          <w:sz w:val="24"/>
          <w:szCs w:val="24"/>
        </w:rPr>
      </w:pPr>
      <w:r w:rsidRPr="00523139">
        <w:rPr>
          <w:sz w:val="24"/>
          <w:szCs w:val="24"/>
        </w:rPr>
        <w:t>Темы практических занятий и их трудоемкость приведены в таблице 5.</w:t>
      </w:r>
    </w:p>
    <w:p w:rsidR="00523139" w:rsidRPr="00B84568" w:rsidRDefault="00523139" w:rsidP="00B26669">
      <w:pPr>
        <w:ind w:firstLine="709"/>
        <w:jc w:val="both"/>
        <w:rPr>
          <w:sz w:val="24"/>
          <w:szCs w:val="24"/>
        </w:rPr>
      </w:pPr>
    </w:p>
    <w:p w:rsidR="00523139" w:rsidRPr="00192E20" w:rsidRDefault="00523139" w:rsidP="00523139">
      <w:pPr>
        <w:pStyle w:val="a5"/>
        <w:ind w:firstLine="0"/>
        <w:outlineLvl w:val="0"/>
        <w:rPr>
          <w:sz w:val="24"/>
          <w:szCs w:val="24"/>
        </w:rPr>
      </w:pPr>
      <w:r w:rsidRPr="00192E20">
        <w:rPr>
          <w:sz w:val="24"/>
          <w:szCs w:val="24"/>
        </w:rPr>
        <w:t>Таблица 5 – Практические занятия и их трудоемкость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87"/>
        <w:gridCol w:w="2352"/>
        <w:gridCol w:w="1607"/>
        <w:gridCol w:w="1506"/>
        <w:gridCol w:w="879"/>
      </w:tblGrid>
      <w:tr w:rsidR="00523139" w:rsidRPr="00AE02A3" w:rsidTr="00C53995">
        <w:trPr>
          <w:trHeight w:val="667"/>
        </w:trPr>
        <w:tc>
          <w:tcPr>
            <w:tcW w:w="282" w:type="pct"/>
            <w:vAlign w:val="center"/>
          </w:tcPr>
          <w:p w:rsidR="00523139" w:rsidRPr="00C938C9" w:rsidRDefault="00523139" w:rsidP="00C53995">
            <w:pPr>
              <w:pStyle w:val="a5"/>
              <w:spacing w:line="21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404" w:type="pct"/>
            <w:vAlign w:val="center"/>
          </w:tcPr>
          <w:p w:rsidR="00523139" w:rsidRPr="00C938C9" w:rsidRDefault="00523139" w:rsidP="00C53995">
            <w:pPr>
              <w:pStyle w:val="a5"/>
              <w:spacing w:line="216" w:lineRule="auto"/>
              <w:ind w:left="34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Темы практических занятий</w:t>
            </w:r>
          </w:p>
        </w:tc>
        <w:tc>
          <w:tcPr>
            <w:tcW w:w="1229" w:type="pct"/>
            <w:vAlign w:val="center"/>
          </w:tcPr>
          <w:p w:rsidR="00523139" w:rsidRDefault="00523139" w:rsidP="00C53995">
            <w:pPr>
              <w:pStyle w:val="a5"/>
              <w:spacing w:line="216" w:lineRule="auto"/>
              <w:ind w:left="34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Формы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23139" w:rsidRDefault="00523139" w:rsidP="00C53995">
            <w:pPr>
              <w:pStyle w:val="a5"/>
              <w:spacing w:line="216" w:lineRule="auto"/>
              <w:ind w:left="34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Практических</w:t>
            </w:r>
          </w:p>
          <w:p w:rsidR="00523139" w:rsidRPr="00C938C9" w:rsidRDefault="00523139" w:rsidP="00C53995">
            <w:pPr>
              <w:pStyle w:val="a5"/>
              <w:spacing w:line="216" w:lineRule="auto"/>
              <w:ind w:left="34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840" w:type="pct"/>
            <w:vAlign w:val="center"/>
          </w:tcPr>
          <w:p w:rsidR="00523139" w:rsidRPr="00C938C9" w:rsidRDefault="00523139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Трудоемкость,</w:t>
            </w:r>
          </w:p>
          <w:p w:rsidR="00523139" w:rsidRPr="00C938C9" w:rsidRDefault="00523139" w:rsidP="00C53995">
            <w:pPr>
              <w:pStyle w:val="a5"/>
              <w:spacing w:line="21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(час)</w:t>
            </w:r>
          </w:p>
        </w:tc>
        <w:tc>
          <w:tcPr>
            <w:tcW w:w="787" w:type="pct"/>
          </w:tcPr>
          <w:p w:rsidR="00523139" w:rsidRPr="00C938C9" w:rsidRDefault="00523139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Pr="00AA3DA1">
              <w:rPr>
                <w:sz w:val="24"/>
                <w:szCs w:val="24"/>
              </w:rPr>
              <w:t xml:space="preserve"> них практической подготовки, (час)</w:t>
            </w:r>
          </w:p>
        </w:tc>
        <w:tc>
          <w:tcPr>
            <w:tcW w:w="459" w:type="pct"/>
            <w:vAlign w:val="center"/>
          </w:tcPr>
          <w:p w:rsidR="00523139" w:rsidRPr="00C938C9" w:rsidRDefault="00523139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 xml:space="preserve">№ раздела </w:t>
            </w:r>
            <w:proofErr w:type="spellStart"/>
            <w:r w:rsidRPr="00C938C9">
              <w:rPr>
                <w:rFonts w:eastAsia="Times New Roman"/>
                <w:sz w:val="24"/>
                <w:szCs w:val="24"/>
              </w:rPr>
              <w:t>дисцип</w:t>
            </w:r>
            <w:proofErr w:type="spellEnd"/>
          </w:p>
          <w:p w:rsidR="00523139" w:rsidRPr="00C938C9" w:rsidRDefault="00523139" w:rsidP="00C53995">
            <w:pPr>
              <w:pStyle w:val="a5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938C9">
              <w:rPr>
                <w:rFonts w:eastAsia="Times New Roman"/>
                <w:sz w:val="24"/>
                <w:szCs w:val="24"/>
              </w:rPr>
              <w:t>лины</w:t>
            </w:r>
            <w:proofErr w:type="spellEnd"/>
          </w:p>
        </w:tc>
      </w:tr>
      <w:tr w:rsidR="00523139" w:rsidRPr="00AE02A3" w:rsidTr="00C53995">
        <w:trPr>
          <w:trHeight w:val="309"/>
        </w:trPr>
        <w:tc>
          <w:tcPr>
            <w:tcW w:w="5000" w:type="pct"/>
            <w:gridSpan w:val="6"/>
          </w:tcPr>
          <w:p w:rsidR="00523139" w:rsidRPr="00192E20" w:rsidRDefault="00523139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Семестр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523139" w:rsidRPr="00AE02A3" w:rsidTr="00C53995">
        <w:trPr>
          <w:trHeight w:val="271"/>
        </w:trPr>
        <w:tc>
          <w:tcPr>
            <w:tcW w:w="282" w:type="pct"/>
          </w:tcPr>
          <w:p w:rsidR="00523139" w:rsidRPr="00FF47BD" w:rsidRDefault="00523139" w:rsidP="00C53995">
            <w:pPr>
              <w:pStyle w:val="a5"/>
              <w:ind w:left="-739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1404" w:type="pct"/>
          </w:tcPr>
          <w:p w:rsidR="00523139" w:rsidRPr="00FF47BD" w:rsidRDefault="00523139" w:rsidP="00C53995">
            <w:pPr>
              <w:pStyle w:val="a5"/>
              <w:ind w:left="26" w:firstLine="0"/>
              <w:rPr>
                <w:sz w:val="24"/>
                <w:szCs w:val="24"/>
              </w:rPr>
            </w:pPr>
            <w:r w:rsidRPr="00FF47BD">
              <w:rPr>
                <w:sz w:val="24"/>
                <w:szCs w:val="22"/>
              </w:rPr>
              <w:t>Прогнозирование возмущенного движения навигационного спутника в геоцентрической подвижной системе координат.</w:t>
            </w:r>
          </w:p>
        </w:tc>
        <w:tc>
          <w:tcPr>
            <w:tcW w:w="122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Математическое </w:t>
            </w:r>
          </w:p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</w:tr>
      <w:tr w:rsidR="00523139" w:rsidRPr="00AE02A3" w:rsidTr="00C53995">
        <w:trPr>
          <w:trHeight w:val="271"/>
        </w:trPr>
        <w:tc>
          <w:tcPr>
            <w:tcW w:w="282" w:type="pct"/>
          </w:tcPr>
          <w:p w:rsidR="00523139" w:rsidRPr="00FF47BD" w:rsidRDefault="00523139" w:rsidP="00C53995">
            <w:pPr>
              <w:pStyle w:val="a5"/>
              <w:ind w:left="-732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1404" w:type="pct"/>
          </w:tcPr>
          <w:p w:rsidR="00523139" w:rsidRPr="00FF47BD" w:rsidRDefault="00523139" w:rsidP="00C53995">
            <w:pPr>
              <w:pStyle w:val="a5"/>
              <w:ind w:left="26" w:firstLine="0"/>
              <w:rPr>
                <w:sz w:val="24"/>
                <w:szCs w:val="22"/>
              </w:rPr>
            </w:pPr>
            <w:r w:rsidRPr="00FF47BD">
              <w:rPr>
                <w:sz w:val="24"/>
                <w:szCs w:val="22"/>
              </w:rPr>
              <w:t>Методы решения навигационных задач.</w:t>
            </w:r>
          </w:p>
        </w:tc>
        <w:tc>
          <w:tcPr>
            <w:tcW w:w="122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Групповые дискуссии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</w:tr>
      <w:tr w:rsidR="00523139" w:rsidRPr="00AE02A3" w:rsidTr="00C53995">
        <w:trPr>
          <w:trHeight w:val="271"/>
        </w:trPr>
        <w:tc>
          <w:tcPr>
            <w:tcW w:w="282" w:type="pct"/>
          </w:tcPr>
          <w:p w:rsidR="00523139" w:rsidRPr="00FF47BD" w:rsidRDefault="00523139" w:rsidP="00C53995">
            <w:pPr>
              <w:pStyle w:val="a5"/>
              <w:ind w:left="-709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1404" w:type="pct"/>
          </w:tcPr>
          <w:p w:rsidR="00523139" w:rsidRPr="00FF47BD" w:rsidRDefault="00523139" w:rsidP="00C53995">
            <w:pPr>
              <w:ind w:left="26"/>
              <w:rPr>
                <w:sz w:val="24"/>
                <w:szCs w:val="22"/>
              </w:rPr>
            </w:pPr>
            <w:r w:rsidRPr="00FF47BD">
              <w:rPr>
                <w:sz w:val="24"/>
                <w:szCs w:val="22"/>
              </w:rPr>
              <w:t>Исследование свойств модулированных сигналов</w:t>
            </w:r>
          </w:p>
        </w:tc>
        <w:tc>
          <w:tcPr>
            <w:tcW w:w="122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</w:tr>
      <w:tr w:rsidR="00523139" w:rsidRPr="00AE02A3" w:rsidTr="00C53995">
        <w:trPr>
          <w:trHeight w:val="271"/>
        </w:trPr>
        <w:tc>
          <w:tcPr>
            <w:tcW w:w="282" w:type="pct"/>
          </w:tcPr>
          <w:p w:rsidR="00523139" w:rsidRPr="00FF47BD" w:rsidRDefault="00523139" w:rsidP="00C53995">
            <w:pPr>
              <w:pStyle w:val="a5"/>
              <w:ind w:left="-709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  <w:tc>
          <w:tcPr>
            <w:tcW w:w="1404" w:type="pct"/>
          </w:tcPr>
          <w:p w:rsidR="00523139" w:rsidRPr="00FF47BD" w:rsidRDefault="00523139" w:rsidP="00C53995">
            <w:pPr>
              <w:ind w:left="26"/>
              <w:rPr>
                <w:sz w:val="24"/>
                <w:szCs w:val="22"/>
              </w:rPr>
            </w:pPr>
            <w:r w:rsidRPr="00FF47BD">
              <w:rPr>
                <w:sz w:val="24"/>
                <w:szCs w:val="22"/>
              </w:rPr>
              <w:t>Методы вторичной обработки информации</w:t>
            </w:r>
          </w:p>
        </w:tc>
        <w:tc>
          <w:tcPr>
            <w:tcW w:w="122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</w:tr>
      <w:tr w:rsidR="00523139" w:rsidRPr="00AE02A3" w:rsidTr="00C53995">
        <w:trPr>
          <w:trHeight w:val="271"/>
        </w:trPr>
        <w:tc>
          <w:tcPr>
            <w:tcW w:w="282" w:type="pct"/>
          </w:tcPr>
          <w:p w:rsidR="00523139" w:rsidRPr="00FF47BD" w:rsidRDefault="00523139" w:rsidP="00C53995">
            <w:pPr>
              <w:pStyle w:val="a5"/>
              <w:ind w:left="-709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  <w:tc>
          <w:tcPr>
            <w:tcW w:w="1404" w:type="pct"/>
          </w:tcPr>
          <w:p w:rsidR="00523139" w:rsidRPr="00FF47BD" w:rsidRDefault="00523139" w:rsidP="00C53995">
            <w:pPr>
              <w:ind w:left="26"/>
              <w:rPr>
                <w:sz w:val="24"/>
                <w:szCs w:val="22"/>
              </w:rPr>
            </w:pPr>
            <w:r w:rsidRPr="00FF47BD">
              <w:rPr>
                <w:sz w:val="24"/>
                <w:szCs w:val="22"/>
              </w:rPr>
              <w:t>Ионосферные погрешности</w:t>
            </w:r>
          </w:p>
        </w:tc>
        <w:tc>
          <w:tcPr>
            <w:tcW w:w="122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Расчеты и математическое моделирование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</w:tr>
      <w:tr w:rsidR="00523139" w:rsidRPr="00AE02A3" w:rsidTr="00C53995">
        <w:trPr>
          <w:trHeight w:val="271"/>
        </w:trPr>
        <w:tc>
          <w:tcPr>
            <w:tcW w:w="282" w:type="pct"/>
          </w:tcPr>
          <w:p w:rsidR="00523139" w:rsidRPr="00FF47BD" w:rsidRDefault="00523139" w:rsidP="00C53995">
            <w:pPr>
              <w:pStyle w:val="a5"/>
              <w:ind w:left="-709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6</w:t>
            </w:r>
          </w:p>
        </w:tc>
        <w:tc>
          <w:tcPr>
            <w:tcW w:w="1404" w:type="pct"/>
          </w:tcPr>
          <w:p w:rsidR="00523139" w:rsidRPr="00FF47BD" w:rsidRDefault="00523139" w:rsidP="00C53995">
            <w:pPr>
              <w:ind w:left="26"/>
              <w:rPr>
                <w:sz w:val="24"/>
                <w:szCs w:val="22"/>
              </w:rPr>
            </w:pPr>
            <w:r w:rsidRPr="00FF47BD">
              <w:rPr>
                <w:sz w:val="24"/>
                <w:szCs w:val="24"/>
              </w:rPr>
              <w:t xml:space="preserve">Современные спутниковые навигационные системы </w:t>
            </w:r>
            <w:r w:rsidRPr="00FF47BD">
              <w:rPr>
                <w:sz w:val="24"/>
                <w:szCs w:val="24"/>
                <w:lang w:val="en-US"/>
              </w:rPr>
              <w:t>Galileo</w:t>
            </w:r>
            <w:r w:rsidRPr="00FF47BD">
              <w:rPr>
                <w:sz w:val="24"/>
                <w:szCs w:val="24"/>
              </w:rPr>
              <w:t xml:space="preserve">, </w:t>
            </w:r>
            <w:proofErr w:type="spellStart"/>
            <w:r w:rsidRPr="00FF47BD">
              <w:rPr>
                <w:sz w:val="24"/>
                <w:szCs w:val="24"/>
                <w:lang w:val="en-US"/>
              </w:rPr>
              <w:t>BeiDou</w:t>
            </w:r>
            <w:proofErr w:type="spellEnd"/>
            <w:r w:rsidRPr="00FF47BD">
              <w:rPr>
                <w:sz w:val="24"/>
                <w:szCs w:val="24"/>
              </w:rPr>
              <w:t xml:space="preserve">, </w:t>
            </w:r>
            <w:r w:rsidRPr="00FF47BD">
              <w:rPr>
                <w:sz w:val="24"/>
                <w:szCs w:val="24"/>
                <w:lang w:val="en-US"/>
              </w:rPr>
              <w:t>OZSS</w:t>
            </w:r>
            <w:r w:rsidRPr="00FF47BD">
              <w:rPr>
                <w:sz w:val="24"/>
                <w:szCs w:val="24"/>
              </w:rPr>
              <w:t xml:space="preserve">, </w:t>
            </w:r>
            <w:proofErr w:type="spellStart"/>
            <w:r w:rsidRPr="00FF47BD">
              <w:rPr>
                <w:sz w:val="24"/>
                <w:szCs w:val="24"/>
                <w:lang w:val="en-US"/>
              </w:rPr>
              <w:t>NavIC</w:t>
            </w:r>
            <w:proofErr w:type="spellEnd"/>
          </w:p>
        </w:tc>
        <w:tc>
          <w:tcPr>
            <w:tcW w:w="1229" w:type="pct"/>
          </w:tcPr>
          <w:p w:rsidR="00523139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  <w:lang w:val="en-US"/>
              </w:rPr>
            </w:pPr>
            <w:r w:rsidRPr="00FF47BD">
              <w:rPr>
                <w:sz w:val="24"/>
                <w:szCs w:val="24"/>
              </w:rPr>
              <w:t xml:space="preserve">Групповые </w:t>
            </w:r>
          </w:p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дискуссии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6</w:t>
            </w:r>
          </w:p>
        </w:tc>
      </w:tr>
      <w:tr w:rsidR="00523139" w:rsidRPr="00AE02A3" w:rsidTr="00C53995">
        <w:trPr>
          <w:trHeight w:val="271"/>
        </w:trPr>
        <w:tc>
          <w:tcPr>
            <w:tcW w:w="282" w:type="pct"/>
          </w:tcPr>
          <w:p w:rsidR="00523139" w:rsidRPr="00FF47BD" w:rsidRDefault="00523139" w:rsidP="00C53995">
            <w:pPr>
              <w:pStyle w:val="a5"/>
              <w:ind w:left="-732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7</w:t>
            </w:r>
          </w:p>
        </w:tc>
        <w:tc>
          <w:tcPr>
            <w:tcW w:w="1404" w:type="pct"/>
          </w:tcPr>
          <w:p w:rsidR="00523139" w:rsidRPr="00FF47BD" w:rsidRDefault="00523139" w:rsidP="00C53995">
            <w:pPr>
              <w:ind w:left="26"/>
              <w:rPr>
                <w:sz w:val="24"/>
                <w:szCs w:val="22"/>
              </w:rPr>
            </w:pPr>
            <w:r w:rsidRPr="00FF47BD">
              <w:rPr>
                <w:sz w:val="24"/>
                <w:szCs w:val="22"/>
              </w:rPr>
              <w:t>Ознакомление с промышленными образцами аппаратуры потребителей.</w:t>
            </w:r>
          </w:p>
        </w:tc>
        <w:tc>
          <w:tcPr>
            <w:tcW w:w="1229" w:type="pct"/>
          </w:tcPr>
          <w:p w:rsidR="00523139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  <w:lang w:val="en-US"/>
              </w:rPr>
            </w:pPr>
            <w:r w:rsidRPr="00FF47BD">
              <w:rPr>
                <w:sz w:val="24"/>
                <w:szCs w:val="24"/>
              </w:rPr>
              <w:t xml:space="preserve">Групповые </w:t>
            </w:r>
          </w:p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дискуссии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left="26"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7</w:t>
            </w:r>
          </w:p>
        </w:tc>
      </w:tr>
      <w:tr w:rsidR="00523139" w:rsidRPr="00AE02A3" w:rsidTr="00C53995">
        <w:trPr>
          <w:trHeight w:val="260"/>
        </w:trPr>
        <w:tc>
          <w:tcPr>
            <w:tcW w:w="2915" w:type="pct"/>
            <w:gridSpan w:val="3"/>
          </w:tcPr>
          <w:p w:rsidR="00523139" w:rsidRPr="00FF47BD" w:rsidRDefault="00523139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840" w:type="pct"/>
          </w:tcPr>
          <w:p w:rsidR="00523139" w:rsidRPr="00FF47BD" w:rsidRDefault="00523139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87" w:type="pct"/>
          </w:tcPr>
          <w:p w:rsidR="00523139" w:rsidRPr="00FF47BD" w:rsidRDefault="00523139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47BD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523139" w:rsidRPr="00FF47BD" w:rsidRDefault="00523139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23139" w:rsidRDefault="00523139" w:rsidP="00523139">
      <w:pPr>
        <w:spacing w:line="276" w:lineRule="auto"/>
        <w:ind w:left="360"/>
        <w:jc w:val="center"/>
        <w:rPr>
          <w:b/>
          <w:color w:val="000000"/>
          <w:sz w:val="24"/>
          <w:szCs w:val="24"/>
        </w:rPr>
      </w:pPr>
    </w:p>
    <w:p w:rsidR="00B26669" w:rsidRPr="00523139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523139">
        <w:rPr>
          <w:sz w:val="24"/>
          <w:szCs w:val="24"/>
        </w:rPr>
        <w:t>Лабораторные занятия</w:t>
      </w:r>
    </w:p>
    <w:p w:rsidR="00B26669" w:rsidRPr="00523139" w:rsidRDefault="00B26669" w:rsidP="00B26669">
      <w:pPr>
        <w:ind w:firstLine="709"/>
        <w:jc w:val="both"/>
        <w:rPr>
          <w:sz w:val="24"/>
          <w:szCs w:val="24"/>
        </w:rPr>
      </w:pPr>
      <w:r w:rsidRPr="00523139">
        <w:rPr>
          <w:sz w:val="24"/>
          <w:szCs w:val="24"/>
        </w:rPr>
        <w:t>Темы лабораторных занятий и их трудоемкость приведены в таблице 6.</w:t>
      </w:r>
    </w:p>
    <w:p w:rsidR="00B26669" w:rsidRPr="00523139" w:rsidRDefault="00B26669" w:rsidP="00B26669">
      <w:pPr>
        <w:pStyle w:val="a5"/>
        <w:ind w:firstLine="0"/>
        <w:outlineLvl w:val="0"/>
        <w:rPr>
          <w:sz w:val="24"/>
          <w:szCs w:val="24"/>
        </w:rPr>
      </w:pPr>
      <w:r w:rsidRPr="00523139">
        <w:rPr>
          <w:sz w:val="24"/>
          <w:szCs w:val="24"/>
        </w:rPr>
        <w:t>Таблица 6 – Лабораторные занятия и их трудоемкость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697"/>
        <w:gridCol w:w="1721"/>
        <w:gridCol w:w="1620"/>
        <w:gridCol w:w="993"/>
      </w:tblGrid>
      <w:tr w:rsidR="00B26669" w:rsidRPr="00523139" w:rsidTr="00C53995">
        <w:tc>
          <w:tcPr>
            <w:tcW w:w="282" w:type="pct"/>
            <w:vAlign w:val="center"/>
          </w:tcPr>
          <w:p w:rsidR="00B26669" w:rsidRPr="00523139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523139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454" w:type="pct"/>
            <w:vAlign w:val="center"/>
          </w:tcPr>
          <w:p w:rsidR="00B26669" w:rsidRPr="00523139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523139">
              <w:rPr>
                <w:rFonts w:eastAsia="Times New Roman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899" w:type="pct"/>
            <w:vAlign w:val="center"/>
          </w:tcPr>
          <w:p w:rsidR="00B26669" w:rsidRPr="00523139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523139">
              <w:rPr>
                <w:rFonts w:eastAsia="Times New Roman"/>
                <w:sz w:val="24"/>
                <w:szCs w:val="24"/>
              </w:rPr>
              <w:t>Трудоемкость, (час)</w:t>
            </w:r>
          </w:p>
        </w:tc>
        <w:tc>
          <w:tcPr>
            <w:tcW w:w="846" w:type="pct"/>
          </w:tcPr>
          <w:p w:rsidR="00B26669" w:rsidRPr="00523139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523139">
              <w:rPr>
                <w:sz w:val="24"/>
                <w:szCs w:val="24"/>
              </w:rPr>
              <w:t>Из них практической подготовки, (час)</w:t>
            </w:r>
          </w:p>
        </w:tc>
        <w:tc>
          <w:tcPr>
            <w:tcW w:w="519" w:type="pct"/>
            <w:vAlign w:val="center"/>
          </w:tcPr>
          <w:p w:rsidR="00B26669" w:rsidRPr="00523139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523139">
              <w:rPr>
                <w:rFonts w:eastAsia="Times New Roman"/>
                <w:sz w:val="24"/>
                <w:szCs w:val="24"/>
              </w:rPr>
              <w:t xml:space="preserve">№ раздела </w:t>
            </w:r>
            <w:proofErr w:type="spellStart"/>
            <w:r w:rsidRPr="00523139">
              <w:rPr>
                <w:rFonts w:eastAsia="Times New Roman"/>
                <w:sz w:val="24"/>
                <w:szCs w:val="24"/>
              </w:rPr>
              <w:t>дисцип</w:t>
            </w:r>
            <w:proofErr w:type="spellEnd"/>
          </w:p>
          <w:p w:rsidR="00B26669" w:rsidRPr="00523139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23139">
              <w:rPr>
                <w:rFonts w:eastAsia="Times New Roman"/>
                <w:sz w:val="24"/>
                <w:szCs w:val="24"/>
              </w:rPr>
              <w:t>лины</w:t>
            </w:r>
            <w:proofErr w:type="spellEnd"/>
          </w:p>
        </w:tc>
      </w:tr>
      <w:tr w:rsidR="00B26669" w:rsidRPr="00523139" w:rsidTr="00C53995">
        <w:trPr>
          <w:trHeight w:val="309"/>
        </w:trPr>
        <w:tc>
          <w:tcPr>
            <w:tcW w:w="5000" w:type="pct"/>
            <w:gridSpan w:val="5"/>
          </w:tcPr>
          <w:p w:rsidR="00B26669" w:rsidRPr="00523139" w:rsidRDefault="00B26669" w:rsidP="00B26669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bookmarkStart w:id="31" w:name="sem1_lab"/>
            <w:bookmarkEnd w:id="31"/>
            <w:proofErr w:type="spellStart"/>
            <w:r w:rsidRPr="00523139">
              <w:rPr>
                <w:rFonts w:eastAsia="Times New Roman"/>
                <w:sz w:val="24"/>
                <w:szCs w:val="24"/>
                <w:lang w:val="en-US"/>
              </w:rPr>
              <w:t>Учебным</w:t>
            </w:r>
            <w:proofErr w:type="spellEnd"/>
            <w:r w:rsidRPr="0052313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139">
              <w:rPr>
                <w:rFonts w:eastAsia="Times New Roman"/>
                <w:sz w:val="24"/>
                <w:szCs w:val="24"/>
                <w:lang w:val="en-US"/>
              </w:rPr>
              <w:t>планом</w:t>
            </w:r>
            <w:proofErr w:type="spellEnd"/>
            <w:r w:rsidRPr="0052313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139">
              <w:rPr>
                <w:rFonts w:eastAsia="Times New Roman"/>
                <w:sz w:val="24"/>
                <w:szCs w:val="24"/>
                <w:lang w:val="en-US"/>
              </w:rPr>
              <w:t>не</w:t>
            </w:r>
            <w:proofErr w:type="spellEnd"/>
            <w:r w:rsidRPr="0052313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139">
              <w:rPr>
                <w:rFonts w:eastAsia="Times New Roman"/>
                <w:sz w:val="24"/>
                <w:szCs w:val="24"/>
                <w:lang w:val="en-US"/>
              </w:rPr>
              <w:t>предусмотрено</w:t>
            </w:r>
            <w:proofErr w:type="spellEnd"/>
          </w:p>
        </w:tc>
      </w:tr>
    </w:tbl>
    <w:p w:rsidR="00B26669" w:rsidRPr="00B26669" w:rsidRDefault="00B26669" w:rsidP="00B26669">
      <w:pPr>
        <w:ind w:left="360"/>
        <w:rPr>
          <w:b/>
          <w:color w:val="FF0000"/>
          <w:sz w:val="24"/>
          <w:szCs w:val="24"/>
        </w:rPr>
      </w:pPr>
    </w:p>
    <w:p w:rsidR="00B26669" w:rsidRPr="00523139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523139">
        <w:rPr>
          <w:sz w:val="24"/>
          <w:szCs w:val="24"/>
        </w:rPr>
        <w:t>Выполнение курсового проекта/ курсовой работы</w:t>
      </w:r>
    </w:p>
    <w:p w:rsidR="00B26669" w:rsidRDefault="00B26669" w:rsidP="00523139">
      <w:pPr>
        <w:ind w:firstLine="709"/>
        <w:jc w:val="center"/>
        <w:rPr>
          <w:sz w:val="24"/>
          <w:szCs w:val="24"/>
        </w:rPr>
      </w:pPr>
      <w:bookmarkStart w:id="32" w:name="aim_kurs"/>
      <w:bookmarkEnd w:id="32"/>
      <w:r w:rsidRPr="00523139">
        <w:rPr>
          <w:sz w:val="24"/>
          <w:szCs w:val="24"/>
        </w:rPr>
        <w:t>Учебным планом не предусмотрено</w:t>
      </w:r>
    </w:p>
    <w:p w:rsidR="00AC0EE8" w:rsidRDefault="00AC0EE8" w:rsidP="00523139">
      <w:pPr>
        <w:ind w:firstLine="709"/>
        <w:jc w:val="center"/>
        <w:rPr>
          <w:sz w:val="24"/>
          <w:szCs w:val="24"/>
        </w:rPr>
      </w:pPr>
    </w:p>
    <w:p w:rsidR="00AC0EE8" w:rsidRDefault="00AC0EE8" w:rsidP="00523139">
      <w:pPr>
        <w:ind w:firstLine="709"/>
        <w:jc w:val="center"/>
        <w:rPr>
          <w:sz w:val="24"/>
          <w:szCs w:val="24"/>
        </w:rPr>
      </w:pPr>
    </w:p>
    <w:p w:rsidR="00AC0EE8" w:rsidRPr="00523139" w:rsidRDefault="00AC0EE8" w:rsidP="00523139">
      <w:pPr>
        <w:ind w:firstLine="709"/>
        <w:jc w:val="center"/>
        <w:rPr>
          <w:sz w:val="24"/>
          <w:szCs w:val="24"/>
        </w:rPr>
      </w:pPr>
    </w:p>
    <w:p w:rsidR="00B26669" w:rsidRPr="00B26669" w:rsidRDefault="00B26669" w:rsidP="00B26669">
      <w:pPr>
        <w:ind w:firstLine="709"/>
        <w:jc w:val="both"/>
        <w:rPr>
          <w:color w:val="FF0000"/>
          <w:sz w:val="24"/>
          <w:szCs w:val="24"/>
        </w:rPr>
      </w:pPr>
      <w:bookmarkStart w:id="33" w:name="thems_state_kurs"/>
      <w:bookmarkStart w:id="34" w:name="reminder_kurs"/>
      <w:bookmarkEnd w:id="33"/>
      <w:bookmarkEnd w:id="34"/>
    </w:p>
    <w:p w:rsidR="00B26669" w:rsidRPr="008F1EAF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8F1EAF">
        <w:rPr>
          <w:sz w:val="24"/>
          <w:szCs w:val="24"/>
        </w:rPr>
        <w:lastRenderedPageBreak/>
        <w:t>Самостоятельная работа обучающихся</w:t>
      </w:r>
    </w:p>
    <w:p w:rsidR="00B26669" w:rsidRPr="008F1EAF" w:rsidRDefault="00B26669" w:rsidP="00B26669">
      <w:pPr>
        <w:ind w:firstLine="709"/>
        <w:jc w:val="both"/>
        <w:rPr>
          <w:sz w:val="24"/>
          <w:szCs w:val="24"/>
        </w:rPr>
      </w:pPr>
      <w:r w:rsidRPr="008F1EAF">
        <w:rPr>
          <w:sz w:val="24"/>
          <w:szCs w:val="24"/>
        </w:rPr>
        <w:t>Виды самостоятельной работы и ее трудоемкость приведены в таблице 7.</w:t>
      </w:r>
    </w:p>
    <w:p w:rsidR="008F1EAF" w:rsidRPr="00AE02A3" w:rsidRDefault="008F1EAF" w:rsidP="008F1EA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Pr="0066040D">
        <w:rPr>
          <w:sz w:val="24"/>
          <w:szCs w:val="24"/>
        </w:rPr>
        <w:t>7</w:t>
      </w:r>
      <w:r>
        <w:rPr>
          <w:sz w:val="24"/>
          <w:szCs w:val="24"/>
        </w:rPr>
        <w:t xml:space="preserve"> –</w:t>
      </w:r>
      <w:r w:rsidRPr="00AE02A3">
        <w:rPr>
          <w:sz w:val="24"/>
          <w:szCs w:val="24"/>
        </w:rPr>
        <w:t xml:space="preserve"> Виды самостоятельной работы и ее трудоемкость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1418"/>
        <w:gridCol w:w="2126"/>
      </w:tblGrid>
      <w:tr w:rsidR="008F1EAF" w:rsidRPr="00AE02A3" w:rsidTr="00AC0EE8">
        <w:trPr>
          <w:trHeight w:val="585"/>
        </w:trPr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749" w:type="pct"/>
            <w:vAlign w:val="center"/>
          </w:tcPr>
          <w:p w:rsidR="008F1EAF" w:rsidRPr="00C938C9" w:rsidRDefault="008F1EAF" w:rsidP="00C53995">
            <w:pPr>
              <w:pStyle w:val="a5"/>
              <w:ind w:left="-57" w:right="-113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Всего, час</w:t>
            </w:r>
          </w:p>
        </w:tc>
        <w:tc>
          <w:tcPr>
            <w:tcW w:w="1123" w:type="pct"/>
            <w:vAlign w:val="center"/>
          </w:tcPr>
          <w:p w:rsidR="008F1EAF" w:rsidRPr="00C938C9" w:rsidRDefault="008F1EAF" w:rsidP="00C53995">
            <w:pPr>
              <w:pStyle w:val="a5"/>
              <w:ind w:left="-57" w:right="-113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Семестр 2, час</w:t>
            </w: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3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Изучение теоретического материала дисциплины (ТО)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AF" w:rsidRPr="00FF47BD" w:rsidRDefault="008F1EAF" w:rsidP="00C53995">
            <w:pPr>
              <w:pStyle w:val="a5"/>
              <w:ind w:firstLine="125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40</w:t>
            </w:r>
          </w:p>
        </w:tc>
        <w:tc>
          <w:tcPr>
            <w:tcW w:w="11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AF" w:rsidRPr="00FF47BD" w:rsidRDefault="008F1EAF" w:rsidP="00C53995">
            <w:pPr>
              <w:pStyle w:val="a5"/>
              <w:ind w:firstLine="125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40</w:t>
            </w: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 xml:space="preserve">Курсовое проектирование (КП, КР) </w:t>
            </w:r>
          </w:p>
        </w:tc>
        <w:tc>
          <w:tcPr>
            <w:tcW w:w="749" w:type="pct"/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tabs>
                <w:tab w:val="left" w:pos="4455"/>
                <w:tab w:val="left" w:pos="4935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 xml:space="preserve">Расчетно-графические задания (РГЗ) </w:t>
            </w:r>
          </w:p>
        </w:tc>
        <w:tc>
          <w:tcPr>
            <w:tcW w:w="749" w:type="pct"/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tabs>
                <w:tab w:val="left" w:pos="4605"/>
                <w:tab w:val="left" w:pos="495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 xml:space="preserve">Выполнение реферата (Р) </w:t>
            </w:r>
          </w:p>
        </w:tc>
        <w:tc>
          <w:tcPr>
            <w:tcW w:w="749" w:type="pct"/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tabs>
                <w:tab w:val="left" w:pos="4620"/>
                <w:tab w:val="left" w:pos="4935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Подготовка к текущему контролю успеваемости (ТКУ)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16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AF" w:rsidRPr="00FF47BD" w:rsidRDefault="008F1EAF" w:rsidP="00C5399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16</w:t>
            </w: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tabs>
                <w:tab w:val="left" w:pos="4620"/>
                <w:tab w:val="left" w:pos="4935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Домашнее задание (ДЗ)</w:t>
            </w:r>
          </w:p>
        </w:tc>
        <w:tc>
          <w:tcPr>
            <w:tcW w:w="749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 xml:space="preserve">Контрольные работы заочников (КРЗ) </w:t>
            </w:r>
          </w:p>
        </w:tc>
        <w:tc>
          <w:tcPr>
            <w:tcW w:w="749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Подготовка к промежуточной аттестации (ПА)</w:t>
            </w:r>
          </w:p>
        </w:tc>
        <w:tc>
          <w:tcPr>
            <w:tcW w:w="749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3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1EAF" w:rsidRPr="00AE02A3" w:rsidTr="00AC0EE8">
        <w:tc>
          <w:tcPr>
            <w:tcW w:w="3128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C938C9">
              <w:rPr>
                <w:rFonts w:eastAsia="Times New Roman"/>
                <w:sz w:val="24"/>
                <w:szCs w:val="24"/>
              </w:rPr>
              <w:t>Всего:</w:t>
            </w:r>
          </w:p>
        </w:tc>
        <w:tc>
          <w:tcPr>
            <w:tcW w:w="749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123" w:type="pct"/>
            <w:vAlign w:val="center"/>
          </w:tcPr>
          <w:p w:rsidR="008F1EAF" w:rsidRPr="00C938C9" w:rsidRDefault="008F1EAF" w:rsidP="00C53995">
            <w:pPr>
              <w:pStyle w:val="a5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</w:tr>
    </w:tbl>
    <w:p w:rsidR="00B26669" w:rsidRPr="00B26669" w:rsidRDefault="00B26669" w:rsidP="00B26669">
      <w:pPr>
        <w:rPr>
          <w:color w:val="FF0000"/>
          <w:sz w:val="24"/>
          <w:szCs w:val="24"/>
        </w:rPr>
      </w:pPr>
    </w:p>
    <w:p w:rsidR="00B26669" w:rsidRPr="008F1EAF" w:rsidRDefault="00B26669" w:rsidP="00B26669">
      <w:pPr>
        <w:pStyle w:val="31"/>
        <w:numPr>
          <w:ilvl w:val="0"/>
          <w:numId w:val="3"/>
        </w:numPr>
        <w:tabs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8F1EAF">
        <w:rPr>
          <w:bCs/>
          <w:sz w:val="24"/>
          <w:szCs w:val="24"/>
        </w:rPr>
        <w:t xml:space="preserve">Перечень учебно-методического обеспечения </w:t>
      </w:r>
      <w:r w:rsidRPr="008F1EAF">
        <w:rPr>
          <w:bCs/>
          <w:sz w:val="24"/>
          <w:szCs w:val="24"/>
        </w:rPr>
        <w:br/>
        <w:t>для самостоятельной работы обучающихся по дисциплине (модулю)</w:t>
      </w:r>
    </w:p>
    <w:p w:rsidR="00B26669" w:rsidRPr="008F1EAF" w:rsidRDefault="00B26669" w:rsidP="00B26669">
      <w:pPr>
        <w:jc w:val="both"/>
        <w:rPr>
          <w:sz w:val="24"/>
          <w:szCs w:val="24"/>
        </w:rPr>
      </w:pPr>
      <w:r w:rsidRPr="008F1EAF">
        <w:rPr>
          <w:sz w:val="24"/>
          <w:szCs w:val="24"/>
        </w:rPr>
        <w:t>Учебно-методические материалы для самостоятельной работы обучающихся указаны в п.п. разделов 6-11.</w:t>
      </w:r>
    </w:p>
    <w:p w:rsidR="00B26669" w:rsidRPr="00B26669" w:rsidRDefault="00B26669" w:rsidP="00B26669">
      <w:pPr>
        <w:ind w:left="360"/>
        <w:jc w:val="both"/>
        <w:rPr>
          <w:color w:val="FF0000"/>
          <w:sz w:val="24"/>
          <w:szCs w:val="24"/>
        </w:rPr>
      </w:pPr>
    </w:p>
    <w:p w:rsidR="00B26669" w:rsidRPr="00446FFB" w:rsidRDefault="00B26669" w:rsidP="00B26669">
      <w:pPr>
        <w:pStyle w:val="31"/>
        <w:numPr>
          <w:ilvl w:val="0"/>
          <w:numId w:val="3"/>
        </w:numPr>
        <w:tabs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446FFB">
        <w:rPr>
          <w:bCs/>
          <w:sz w:val="24"/>
          <w:szCs w:val="24"/>
        </w:rPr>
        <w:t>Перечень печатных и электронных учебных изданий</w:t>
      </w:r>
    </w:p>
    <w:p w:rsidR="00B26669" w:rsidRPr="00446FFB" w:rsidRDefault="00B26669" w:rsidP="00B26669">
      <w:pPr>
        <w:ind w:firstLine="709"/>
        <w:jc w:val="both"/>
        <w:rPr>
          <w:sz w:val="24"/>
          <w:szCs w:val="24"/>
        </w:rPr>
      </w:pPr>
      <w:r w:rsidRPr="00446FFB">
        <w:rPr>
          <w:sz w:val="24"/>
          <w:szCs w:val="24"/>
        </w:rPr>
        <w:t xml:space="preserve">Перечень </w:t>
      </w:r>
      <w:r w:rsidRPr="00446FFB">
        <w:rPr>
          <w:bCs/>
          <w:sz w:val="24"/>
          <w:szCs w:val="24"/>
        </w:rPr>
        <w:t xml:space="preserve">печатных и электронных учебных изданий </w:t>
      </w:r>
      <w:r w:rsidRPr="00446FFB">
        <w:rPr>
          <w:sz w:val="24"/>
          <w:szCs w:val="24"/>
        </w:rPr>
        <w:t>приведен в таблице 8.</w:t>
      </w:r>
    </w:p>
    <w:p w:rsidR="00446FFB" w:rsidRPr="00AE02A3" w:rsidRDefault="00446FFB" w:rsidP="00446FFB">
      <w:pPr>
        <w:jc w:val="both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Таблица </w:t>
      </w:r>
      <w:r w:rsidRPr="0066040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–</w:t>
      </w:r>
      <w:r w:rsidRPr="00AE02A3">
        <w:rPr>
          <w:color w:val="000000"/>
          <w:sz w:val="24"/>
          <w:szCs w:val="24"/>
        </w:rPr>
        <w:t xml:space="preserve"> Перечень</w:t>
      </w:r>
      <w:r w:rsidRPr="0066040D">
        <w:rPr>
          <w:color w:val="000000"/>
          <w:sz w:val="24"/>
          <w:szCs w:val="24"/>
        </w:rPr>
        <w:t xml:space="preserve"> </w:t>
      </w:r>
      <w:r w:rsidRPr="00EC62EF">
        <w:rPr>
          <w:bCs/>
          <w:sz w:val="24"/>
          <w:szCs w:val="24"/>
        </w:rPr>
        <w:t>печатных и электронных учебных изданий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5955"/>
        <w:gridCol w:w="1807"/>
      </w:tblGrid>
      <w:tr w:rsidR="00446FFB" w:rsidRPr="00AE02A3" w:rsidTr="00AC0EE8">
        <w:tc>
          <w:tcPr>
            <w:tcW w:w="945" w:type="pct"/>
            <w:vAlign w:val="center"/>
          </w:tcPr>
          <w:p w:rsidR="00446FFB" w:rsidRDefault="00446FFB" w:rsidP="00C53995">
            <w:pPr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Шифр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:rsidR="00446FFB" w:rsidRPr="00AE02A3" w:rsidRDefault="00446FFB" w:rsidP="00C539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color w:val="000000"/>
                <w:sz w:val="24"/>
                <w:szCs w:val="24"/>
              </w:rPr>
              <w:t xml:space="preserve"> адрес</w:t>
            </w:r>
          </w:p>
        </w:tc>
        <w:tc>
          <w:tcPr>
            <w:tcW w:w="3111" w:type="pct"/>
            <w:vAlign w:val="center"/>
          </w:tcPr>
          <w:p w:rsidR="00446FFB" w:rsidRPr="00AE02A3" w:rsidRDefault="00446FFB" w:rsidP="00C53995">
            <w:pPr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Библиографическая ссылка</w:t>
            </w:r>
          </w:p>
        </w:tc>
        <w:tc>
          <w:tcPr>
            <w:tcW w:w="944" w:type="pct"/>
            <w:vAlign w:val="center"/>
          </w:tcPr>
          <w:p w:rsidR="00446FFB" w:rsidRPr="00484271" w:rsidRDefault="00446FFB" w:rsidP="00C53995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484271">
              <w:rPr>
                <w:color w:val="000000"/>
                <w:spacing w:val="-10"/>
                <w:sz w:val="24"/>
                <w:szCs w:val="24"/>
              </w:rPr>
              <w:t>Количество экземпляров в библиотеке</w:t>
            </w:r>
          </w:p>
          <w:p w:rsidR="00446FFB" w:rsidRPr="00AE02A3" w:rsidRDefault="00446FFB" w:rsidP="00C53995">
            <w:pPr>
              <w:jc w:val="center"/>
              <w:rPr>
                <w:color w:val="000000"/>
                <w:sz w:val="24"/>
                <w:szCs w:val="24"/>
              </w:rPr>
            </w:pPr>
            <w:r w:rsidRPr="00484271">
              <w:rPr>
                <w:color w:val="000000"/>
                <w:spacing w:val="-10"/>
                <w:sz w:val="24"/>
                <w:szCs w:val="24"/>
              </w:rPr>
              <w:t>(кроме электронных экземпляров)</w:t>
            </w:r>
          </w:p>
        </w:tc>
      </w:tr>
      <w:tr w:rsidR="00446FFB" w:rsidRPr="00AE02A3" w:rsidTr="00AC0EE8">
        <w:tc>
          <w:tcPr>
            <w:tcW w:w="945" w:type="pct"/>
          </w:tcPr>
          <w:p w:rsidR="00446FFB" w:rsidRPr="00FF47BD" w:rsidRDefault="00446FFB" w:rsidP="00AC0EE8">
            <w:pPr>
              <w:spacing w:line="276" w:lineRule="auto"/>
              <w:rPr>
                <w:sz w:val="24"/>
                <w:szCs w:val="24"/>
              </w:rPr>
            </w:pPr>
            <w:r w:rsidRPr="00FF47BD">
              <w:rPr>
                <w:bCs/>
                <w:sz w:val="24"/>
                <w:szCs w:val="24"/>
              </w:rPr>
              <w:t>39.57-5я73Б 91</w:t>
            </w:r>
            <w:r w:rsidRPr="00FF47BD">
              <w:rPr>
                <w:bCs/>
                <w:sz w:val="24"/>
                <w:szCs w:val="24"/>
              </w:rPr>
              <w:br/>
            </w:r>
          </w:p>
        </w:tc>
        <w:tc>
          <w:tcPr>
            <w:tcW w:w="3111" w:type="pct"/>
          </w:tcPr>
          <w:p w:rsidR="00446FFB" w:rsidRPr="00FF47BD" w:rsidRDefault="00446FFB" w:rsidP="00C539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F47BD">
              <w:rPr>
                <w:sz w:val="24"/>
                <w:szCs w:val="24"/>
              </w:rPr>
              <w:t>Бурлуцкий</w:t>
            </w:r>
            <w:proofErr w:type="spellEnd"/>
            <w:r w:rsidRPr="00FF47BD">
              <w:rPr>
                <w:sz w:val="24"/>
                <w:szCs w:val="24"/>
              </w:rPr>
              <w:t xml:space="preserve"> С.Г., </w:t>
            </w:r>
            <w:proofErr w:type="spellStart"/>
            <w:r w:rsidRPr="00FF47BD">
              <w:rPr>
                <w:sz w:val="24"/>
                <w:szCs w:val="24"/>
              </w:rPr>
              <w:t>Езерский</w:t>
            </w:r>
            <w:proofErr w:type="spellEnd"/>
            <w:r w:rsidRPr="00FF47BD">
              <w:rPr>
                <w:sz w:val="24"/>
                <w:szCs w:val="24"/>
              </w:rPr>
              <w:t xml:space="preserve"> В.В., Ковалев А.П. Спутниковые навигационные системы: </w:t>
            </w:r>
            <w:r w:rsidRPr="00FF47BD">
              <w:rPr>
                <w:rFonts w:ascii="Arimo" w:hAnsi="Arimo"/>
                <w:sz w:val="24"/>
                <w:szCs w:val="16"/>
              </w:rPr>
              <w:t xml:space="preserve">Учебное пособие. </w:t>
            </w:r>
            <w:r w:rsidRPr="00FF47BD">
              <w:rPr>
                <w:sz w:val="24"/>
                <w:szCs w:val="24"/>
              </w:rPr>
              <w:t xml:space="preserve">– СПб.: ГУАП, 2023. – 142 с. </w:t>
            </w:r>
          </w:p>
        </w:tc>
        <w:tc>
          <w:tcPr>
            <w:tcW w:w="944" w:type="pct"/>
          </w:tcPr>
          <w:p w:rsidR="00446FFB" w:rsidRPr="00AE02A3" w:rsidRDefault="00446FFB" w:rsidP="00C5399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445722" w:rsidRPr="00AE02A3" w:rsidTr="00AC0EE8">
        <w:tc>
          <w:tcPr>
            <w:tcW w:w="945" w:type="pct"/>
          </w:tcPr>
          <w:p w:rsidR="00445722" w:rsidRPr="00FF47BD" w:rsidRDefault="00445722" w:rsidP="00AC0EE8">
            <w:pPr>
              <w:spacing w:line="276" w:lineRule="auto"/>
              <w:rPr>
                <w:sz w:val="24"/>
                <w:szCs w:val="24"/>
              </w:rPr>
            </w:pPr>
            <w:r w:rsidRPr="00FF47BD">
              <w:rPr>
                <w:bCs/>
                <w:sz w:val="24"/>
                <w:szCs w:val="24"/>
              </w:rPr>
              <w:t>ББК 32.95; 39.57; 39.67В 58</w:t>
            </w:r>
          </w:p>
        </w:tc>
        <w:tc>
          <w:tcPr>
            <w:tcW w:w="3111" w:type="pct"/>
          </w:tcPr>
          <w:p w:rsidR="00445722" w:rsidRPr="00FF47BD" w:rsidRDefault="00445722" w:rsidP="00C53995">
            <w:pPr>
              <w:spacing w:line="276" w:lineRule="auto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Власов И.Б. Глобальные навигационные системы: Учебное пособие. – М.: Изд-во МГТУ им. Н.Э. Баумана, 2008. – 182 с.</w:t>
            </w:r>
          </w:p>
        </w:tc>
        <w:tc>
          <w:tcPr>
            <w:tcW w:w="944" w:type="pct"/>
          </w:tcPr>
          <w:p w:rsidR="00445722" w:rsidRPr="00A8619E" w:rsidRDefault="00445722" w:rsidP="00C539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45722" w:rsidRPr="00AE02A3" w:rsidTr="00AC0EE8">
        <w:tc>
          <w:tcPr>
            <w:tcW w:w="945" w:type="pct"/>
          </w:tcPr>
          <w:p w:rsidR="00445722" w:rsidRPr="00FF47BD" w:rsidRDefault="00445722" w:rsidP="00AC0EE8">
            <w:pPr>
              <w:spacing w:line="276" w:lineRule="auto"/>
              <w:rPr>
                <w:sz w:val="24"/>
                <w:szCs w:val="24"/>
              </w:rPr>
            </w:pPr>
            <w:r w:rsidRPr="00FF47BD">
              <w:rPr>
                <w:bCs/>
                <w:sz w:val="24"/>
                <w:szCs w:val="24"/>
              </w:rPr>
              <w:t>621.396.9Б 53</w:t>
            </w:r>
          </w:p>
        </w:tc>
        <w:tc>
          <w:tcPr>
            <w:tcW w:w="3111" w:type="pct"/>
          </w:tcPr>
          <w:p w:rsidR="00445722" w:rsidRPr="00FF47BD" w:rsidRDefault="00445722" w:rsidP="00C53995">
            <w:pPr>
              <w:ind w:right="113"/>
              <w:rPr>
                <w:sz w:val="24"/>
                <w:szCs w:val="24"/>
              </w:rPr>
            </w:pPr>
            <w:r w:rsidRPr="00FF47BD">
              <w:rPr>
                <w:rFonts w:ascii="Arimo" w:hAnsi="Arimo"/>
                <w:sz w:val="24"/>
                <w:szCs w:val="16"/>
              </w:rPr>
              <w:t xml:space="preserve">Бессонов А.А., Мамаев В.Я. Спутниковые навигационные системы: Учебное пособие. </w:t>
            </w:r>
            <w:r w:rsidRPr="00FF47BD">
              <w:rPr>
                <w:sz w:val="24"/>
                <w:szCs w:val="24"/>
              </w:rPr>
              <w:t>–</w:t>
            </w:r>
            <w:r w:rsidRPr="00FF47BD">
              <w:rPr>
                <w:rFonts w:ascii="Arimo" w:hAnsi="Arimo"/>
                <w:sz w:val="24"/>
                <w:szCs w:val="16"/>
              </w:rPr>
              <w:t xml:space="preserve"> СПб.: ГУАП, 2006. – 36 с.</w:t>
            </w:r>
          </w:p>
        </w:tc>
        <w:tc>
          <w:tcPr>
            <w:tcW w:w="944" w:type="pct"/>
          </w:tcPr>
          <w:p w:rsidR="00445722" w:rsidRPr="00A8619E" w:rsidRDefault="00445722" w:rsidP="00C53995">
            <w:pPr>
              <w:spacing w:before="120" w:after="120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A8619E">
              <w:rPr>
                <w:sz w:val="24"/>
                <w:szCs w:val="24"/>
                <w:lang w:val="en-US"/>
              </w:rPr>
              <w:t>64</w:t>
            </w:r>
          </w:p>
        </w:tc>
      </w:tr>
      <w:tr w:rsidR="00445722" w:rsidRPr="00945382" w:rsidTr="00AC0EE8">
        <w:tc>
          <w:tcPr>
            <w:tcW w:w="945" w:type="pct"/>
          </w:tcPr>
          <w:p w:rsidR="00445722" w:rsidRPr="00FF47BD" w:rsidRDefault="00445722" w:rsidP="00AC0EE8">
            <w:pPr>
              <w:spacing w:line="276" w:lineRule="auto"/>
              <w:rPr>
                <w:sz w:val="24"/>
                <w:szCs w:val="24"/>
              </w:rPr>
            </w:pPr>
            <w:r w:rsidRPr="00FF47BD">
              <w:rPr>
                <w:bCs/>
                <w:sz w:val="24"/>
                <w:szCs w:val="24"/>
              </w:rPr>
              <w:t>ББК 39.67Г 63</w:t>
            </w:r>
          </w:p>
        </w:tc>
        <w:tc>
          <w:tcPr>
            <w:tcW w:w="3111" w:type="pct"/>
          </w:tcPr>
          <w:p w:rsidR="00445722" w:rsidRPr="00B350B2" w:rsidRDefault="00445722" w:rsidP="00C53995">
            <w:pPr>
              <w:ind w:right="113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ГЛОНАСС. Принципы построения и функционирования / Под ред. А.И. Перова, В.Н. Харисова. Изд. 4-е, </w:t>
            </w:r>
            <w:proofErr w:type="spellStart"/>
            <w:r w:rsidRPr="00FF47BD">
              <w:rPr>
                <w:sz w:val="24"/>
                <w:szCs w:val="24"/>
              </w:rPr>
              <w:t>перераб</w:t>
            </w:r>
            <w:proofErr w:type="spellEnd"/>
            <w:r w:rsidRPr="00FF47BD">
              <w:rPr>
                <w:sz w:val="24"/>
                <w:szCs w:val="24"/>
              </w:rPr>
              <w:t>. и доп.  – М.: Радиотехника, 2010. – 800 с.</w:t>
            </w:r>
            <w:r w:rsidRPr="00FF47BD">
              <w:t xml:space="preserve"> </w:t>
            </w:r>
          </w:p>
        </w:tc>
        <w:tc>
          <w:tcPr>
            <w:tcW w:w="944" w:type="pct"/>
            <w:vAlign w:val="center"/>
          </w:tcPr>
          <w:p w:rsidR="00445722" w:rsidRPr="0026319E" w:rsidRDefault="00445722" w:rsidP="00C539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45722" w:rsidRPr="00CC5E59" w:rsidTr="00AC0EE8">
        <w:trPr>
          <w:trHeight w:val="700"/>
        </w:trPr>
        <w:tc>
          <w:tcPr>
            <w:tcW w:w="945" w:type="pct"/>
          </w:tcPr>
          <w:p w:rsidR="00445722" w:rsidRPr="00FF47BD" w:rsidRDefault="00445722" w:rsidP="00AC0EE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FF47BD">
              <w:rPr>
                <w:bCs/>
                <w:sz w:val="24"/>
                <w:szCs w:val="24"/>
              </w:rPr>
              <w:t xml:space="preserve">ББК 32.95; 9.57 </w:t>
            </w:r>
          </w:p>
        </w:tc>
        <w:tc>
          <w:tcPr>
            <w:tcW w:w="3111" w:type="pct"/>
          </w:tcPr>
          <w:p w:rsidR="00445722" w:rsidRPr="00FF47BD" w:rsidRDefault="00445722" w:rsidP="00C53995">
            <w:pPr>
              <w:pStyle w:val="a5"/>
              <w:ind w:right="113" w:firstLine="0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Соловьев Ю.А. Системы спутниковой навигации. – М.: ЭКО-ТРЕНДЗ, 2000. – 268 с.</w:t>
            </w:r>
          </w:p>
        </w:tc>
        <w:tc>
          <w:tcPr>
            <w:tcW w:w="944" w:type="pct"/>
            <w:vAlign w:val="center"/>
          </w:tcPr>
          <w:p w:rsidR="00445722" w:rsidRPr="00A8619E" w:rsidRDefault="00445722" w:rsidP="00C539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46FFB" w:rsidRDefault="00446FFB" w:rsidP="00B26669">
      <w:pPr>
        <w:jc w:val="both"/>
        <w:rPr>
          <w:color w:val="FF0000"/>
          <w:sz w:val="24"/>
          <w:szCs w:val="24"/>
        </w:rPr>
      </w:pPr>
    </w:p>
    <w:p w:rsidR="00AC0EE8" w:rsidRDefault="00AC0EE8" w:rsidP="00B26669">
      <w:pPr>
        <w:jc w:val="both"/>
        <w:rPr>
          <w:color w:val="FF0000"/>
          <w:sz w:val="24"/>
          <w:szCs w:val="24"/>
        </w:rPr>
      </w:pPr>
    </w:p>
    <w:p w:rsidR="00AC0EE8" w:rsidRDefault="00AC0EE8" w:rsidP="00B26669">
      <w:pPr>
        <w:jc w:val="both"/>
        <w:rPr>
          <w:color w:val="FF0000"/>
          <w:sz w:val="24"/>
          <w:szCs w:val="24"/>
        </w:rPr>
      </w:pPr>
    </w:p>
    <w:p w:rsidR="00AC0EE8" w:rsidRDefault="00AC0EE8" w:rsidP="00B26669">
      <w:pPr>
        <w:jc w:val="both"/>
        <w:rPr>
          <w:color w:val="FF0000"/>
          <w:sz w:val="24"/>
          <w:szCs w:val="24"/>
        </w:rPr>
      </w:pPr>
    </w:p>
    <w:p w:rsidR="00AC0EE8" w:rsidRPr="00446FFB" w:rsidRDefault="00AC0EE8" w:rsidP="00B26669">
      <w:pPr>
        <w:jc w:val="both"/>
        <w:rPr>
          <w:color w:val="FF0000"/>
          <w:sz w:val="24"/>
          <w:szCs w:val="24"/>
        </w:rPr>
      </w:pPr>
    </w:p>
    <w:p w:rsidR="00B26669" w:rsidRPr="0028063D" w:rsidRDefault="00B26669" w:rsidP="00B26669">
      <w:pPr>
        <w:pStyle w:val="31"/>
        <w:numPr>
          <w:ilvl w:val="0"/>
          <w:numId w:val="3"/>
        </w:numPr>
        <w:tabs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28063D">
        <w:rPr>
          <w:bCs/>
          <w:sz w:val="24"/>
          <w:szCs w:val="24"/>
        </w:rPr>
        <w:lastRenderedPageBreak/>
        <w:t xml:space="preserve">Перечень электронных образовательных ресурсов </w:t>
      </w:r>
      <w:r w:rsidRPr="0028063D">
        <w:rPr>
          <w:bCs/>
          <w:sz w:val="24"/>
          <w:szCs w:val="24"/>
        </w:rPr>
        <w:br/>
        <w:t>информационно-телекоммуникационной сети «Интернет»</w:t>
      </w:r>
    </w:p>
    <w:p w:rsidR="00B26669" w:rsidRPr="00B84568" w:rsidRDefault="00B26669" w:rsidP="00B26669">
      <w:pPr>
        <w:ind w:firstLine="709"/>
        <w:jc w:val="both"/>
        <w:rPr>
          <w:sz w:val="24"/>
          <w:szCs w:val="24"/>
        </w:rPr>
      </w:pPr>
      <w:r w:rsidRPr="0028063D">
        <w:rPr>
          <w:sz w:val="24"/>
          <w:szCs w:val="24"/>
        </w:rPr>
        <w:t xml:space="preserve">Перечень </w:t>
      </w:r>
      <w:r w:rsidRPr="0028063D">
        <w:rPr>
          <w:bCs/>
          <w:sz w:val="24"/>
          <w:szCs w:val="24"/>
        </w:rPr>
        <w:t xml:space="preserve">электронных образовательных </w:t>
      </w:r>
      <w:r w:rsidRPr="0028063D">
        <w:rPr>
          <w:sz w:val="24"/>
          <w:szCs w:val="24"/>
        </w:rPr>
        <w:t xml:space="preserve">ресурсов информационно-телекоммуникационной сети </w:t>
      </w:r>
      <w:r w:rsidRPr="0028063D">
        <w:rPr>
          <w:bCs/>
          <w:sz w:val="24"/>
          <w:szCs w:val="24"/>
        </w:rPr>
        <w:t>«Интернет»</w:t>
      </w:r>
      <w:r w:rsidRPr="0028063D">
        <w:rPr>
          <w:sz w:val="24"/>
          <w:szCs w:val="24"/>
        </w:rPr>
        <w:t>, необходимых для освоения дисциплины приведен в таблице 9.</w:t>
      </w:r>
    </w:p>
    <w:p w:rsidR="0086269F" w:rsidRPr="00B84568" w:rsidRDefault="0086269F" w:rsidP="00B26669">
      <w:pPr>
        <w:ind w:firstLine="709"/>
        <w:jc w:val="both"/>
        <w:rPr>
          <w:sz w:val="24"/>
          <w:szCs w:val="24"/>
        </w:rPr>
      </w:pPr>
    </w:p>
    <w:p w:rsidR="00141FBD" w:rsidRPr="00AE02A3" w:rsidRDefault="00141FBD" w:rsidP="00141FBD">
      <w:pPr>
        <w:jc w:val="both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Таблица </w:t>
      </w:r>
      <w:r w:rsidRPr="0066040D">
        <w:rPr>
          <w:color w:val="000000"/>
          <w:sz w:val="24"/>
          <w:szCs w:val="24"/>
        </w:rPr>
        <w:t xml:space="preserve">9 </w:t>
      </w:r>
      <w:r>
        <w:rPr>
          <w:color w:val="000000"/>
          <w:sz w:val="24"/>
          <w:szCs w:val="24"/>
        </w:rPr>
        <w:t>–</w:t>
      </w:r>
      <w:r w:rsidRPr="00AE02A3">
        <w:rPr>
          <w:color w:val="000000"/>
          <w:sz w:val="24"/>
          <w:szCs w:val="24"/>
        </w:rPr>
        <w:t xml:space="preserve"> Перечень </w:t>
      </w:r>
      <w:r w:rsidRPr="00EC62EF">
        <w:rPr>
          <w:bCs/>
          <w:sz w:val="24"/>
          <w:szCs w:val="24"/>
        </w:rPr>
        <w:t>электронных образовательных</w:t>
      </w:r>
      <w:r w:rsidRPr="0066040D">
        <w:rPr>
          <w:bCs/>
          <w:sz w:val="24"/>
          <w:szCs w:val="24"/>
        </w:rPr>
        <w:t xml:space="preserve"> </w:t>
      </w:r>
      <w:r w:rsidRPr="00AE02A3">
        <w:rPr>
          <w:color w:val="000000"/>
          <w:sz w:val="24"/>
          <w:szCs w:val="24"/>
        </w:rPr>
        <w:t xml:space="preserve">ресурсов информационно-телекоммуникационной сети </w:t>
      </w:r>
      <w:r w:rsidRPr="00484271">
        <w:rPr>
          <w:bCs/>
          <w:sz w:val="24"/>
          <w:szCs w:val="24"/>
        </w:rPr>
        <w:t>«Интернет»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141FBD" w:rsidRPr="00AE02A3" w:rsidTr="00C53995">
        <w:tc>
          <w:tcPr>
            <w:tcW w:w="2500" w:type="pct"/>
          </w:tcPr>
          <w:p w:rsidR="00141FBD" w:rsidRPr="00AE02A3" w:rsidRDefault="00141FBD" w:rsidP="00C5399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2A3">
              <w:rPr>
                <w:color w:val="000000"/>
                <w:sz w:val="24"/>
                <w:szCs w:val="24"/>
              </w:rPr>
              <w:t xml:space="preserve"> адрес</w:t>
            </w:r>
          </w:p>
        </w:tc>
        <w:tc>
          <w:tcPr>
            <w:tcW w:w="2500" w:type="pct"/>
          </w:tcPr>
          <w:p w:rsidR="00141FBD" w:rsidRPr="00AE02A3" w:rsidRDefault="00141FBD" w:rsidP="00C5399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141FBD" w:rsidRPr="00AE02A3" w:rsidTr="00C53995">
        <w:tc>
          <w:tcPr>
            <w:tcW w:w="2500" w:type="pct"/>
          </w:tcPr>
          <w:p w:rsidR="00141FBD" w:rsidRPr="00FF47BD" w:rsidRDefault="00141FBD" w:rsidP="00C53995">
            <w:pPr>
              <w:spacing w:line="276" w:lineRule="auto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https://4du.ru/books/knigi_po_sputnikovym_tehnologiyam_i_sistemam/global_system_navig3.html</w:t>
            </w:r>
          </w:p>
        </w:tc>
        <w:tc>
          <w:tcPr>
            <w:tcW w:w="2500" w:type="pct"/>
          </w:tcPr>
          <w:p w:rsidR="00141FBD" w:rsidRPr="00FF47BD" w:rsidRDefault="00141FBD" w:rsidP="00C5399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F47BD">
              <w:rPr>
                <w:sz w:val="24"/>
                <w:szCs w:val="24"/>
              </w:rPr>
              <w:t>Серапинас</w:t>
            </w:r>
            <w:proofErr w:type="spellEnd"/>
            <w:r w:rsidRPr="00FF47BD">
              <w:rPr>
                <w:sz w:val="24"/>
                <w:szCs w:val="24"/>
              </w:rPr>
              <w:t xml:space="preserve"> Б.Б. </w:t>
            </w:r>
            <w:hyperlink r:id="rId10" w:history="1">
              <w:r w:rsidRPr="007774AB">
                <w:rPr>
                  <w:rStyle w:val="af4"/>
                  <w:rFonts w:eastAsia="Calibri"/>
                  <w:color w:val="auto"/>
                  <w:sz w:val="24"/>
                  <w:szCs w:val="24"/>
                </w:rPr>
                <w:t>Глобальные системы позиционирования 3-е издание.</w:t>
              </w:r>
              <w:r w:rsidRPr="00FF47BD">
                <w:rPr>
                  <w:rStyle w:val="af4"/>
                  <w:rFonts w:eastAsia="Calibri"/>
                  <w:sz w:val="24"/>
                  <w:szCs w:val="24"/>
                </w:rPr>
                <w:t xml:space="preserve"> </w:t>
              </w:r>
              <w:r w:rsidRPr="00FF47BD">
                <w:rPr>
                  <w:rFonts w:ascii="Arimo" w:hAnsi="Arimo"/>
                  <w:sz w:val="24"/>
                  <w:szCs w:val="16"/>
                </w:rPr>
                <w:t xml:space="preserve">Учебное пособие. </w:t>
              </w:r>
              <w:r w:rsidRPr="00FF47BD">
                <w:rPr>
                  <w:sz w:val="24"/>
                  <w:szCs w:val="24"/>
                </w:rPr>
                <w:t>–</w:t>
              </w:r>
              <w:r w:rsidRPr="00FF47BD">
                <w:rPr>
                  <w:rFonts w:ascii="Arimo" w:hAnsi="Arimo"/>
                  <w:sz w:val="24"/>
                  <w:szCs w:val="16"/>
                </w:rPr>
                <w:t xml:space="preserve"> М.: МГУ им. М.В. Ломоносова, 2002. – 106 с.</w:t>
              </w:r>
              <w:r w:rsidRPr="00FF47BD">
                <w:rPr>
                  <w:rStyle w:val="af4"/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141FBD" w:rsidRPr="00AE02A3" w:rsidTr="00C53995">
        <w:tc>
          <w:tcPr>
            <w:tcW w:w="2500" w:type="pct"/>
          </w:tcPr>
          <w:p w:rsidR="00141FBD" w:rsidRPr="00FF47BD" w:rsidRDefault="00141FBD" w:rsidP="00C53995">
            <w:pPr>
              <w:rPr>
                <w:sz w:val="24"/>
                <w:szCs w:val="24"/>
                <w:highlight w:val="cyan"/>
              </w:rPr>
            </w:pPr>
            <w:r w:rsidRPr="00FF47BD">
              <w:rPr>
                <w:sz w:val="24"/>
                <w:szCs w:val="24"/>
              </w:rPr>
              <w:t>https://docs.yandex.ru/docs/view?tm=1722425207&amp;tld=ru&amp;lang=ru&amp;name=03_00_kl-000786.pdf&amp;text</w:t>
            </w:r>
          </w:p>
        </w:tc>
        <w:tc>
          <w:tcPr>
            <w:tcW w:w="2500" w:type="pct"/>
          </w:tcPr>
          <w:p w:rsidR="00141FBD" w:rsidRPr="00FF47BD" w:rsidRDefault="00141FBD" w:rsidP="00C53995">
            <w:pPr>
              <w:shd w:val="clear" w:color="auto" w:fill="FFFFFF"/>
              <w:rPr>
                <w:sz w:val="24"/>
                <w:szCs w:val="24"/>
                <w:highlight w:val="cyan"/>
              </w:rPr>
            </w:pPr>
            <w:r w:rsidRPr="00FF47BD">
              <w:rPr>
                <w:sz w:val="24"/>
                <w:szCs w:val="24"/>
              </w:rPr>
              <w:t xml:space="preserve">Спутниковые системы позиционирования. Конспект лекций / Р.В. </w:t>
            </w:r>
            <w:proofErr w:type="spellStart"/>
            <w:r w:rsidRPr="00FF47BD">
              <w:rPr>
                <w:sz w:val="24"/>
                <w:szCs w:val="24"/>
              </w:rPr>
              <w:t>Загретдинов</w:t>
            </w:r>
            <w:proofErr w:type="spellEnd"/>
            <w:r w:rsidRPr="00FF47BD">
              <w:rPr>
                <w:sz w:val="24"/>
                <w:szCs w:val="24"/>
              </w:rPr>
              <w:t xml:space="preserve">, </w:t>
            </w:r>
            <w:proofErr w:type="spellStart"/>
            <w:r w:rsidRPr="00FF47BD">
              <w:rPr>
                <w:sz w:val="24"/>
                <w:szCs w:val="24"/>
              </w:rPr>
              <w:t>Каз</w:t>
            </w:r>
            <w:proofErr w:type="spellEnd"/>
            <w:r w:rsidRPr="00FF47BD">
              <w:rPr>
                <w:sz w:val="24"/>
                <w:szCs w:val="24"/>
              </w:rPr>
              <w:t xml:space="preserve">. </w:t>
            </w:r>
            <w:proofErr w:type="spellStart"/>
            <w:r w:rsidRPr="00FF47BD">
              <w:rPr>
                <w:sz w:val="24"/>
                <w:szCs w:val="24"/>
              </w:rPr>
              <w:t>федер</w:t>
            </w:r>
            <w:proofErr w:type="spellEnd"/>
            <w:r w:rsidRPr="00FF47BD">
              <w:rPr>
                <w:sz w:val="24"/>
                <w:szCs w:val="24"/>
              </w:rPr>
              <w:t>. ун-т. – Казань, 2014. – 148 с.</w:t>
            </w:r>
          </w:p>
        </w:tc>
      </w:tr>
      <w:tr w:rsidR="00141FBD" w:rsidRPr="00AE02A3" w:rsidTr="00C53995">
        <w:tc>
          <w:tcPr>
            <w:tcW w:w="2500" w:type="pct"/>
          </w:tcPr>
          <w:p w:rsidR="00141FBD" w:rsidRPr="00FF47BD" w:rsidRDefault="00141FBD" w:rsidP="00C53995">
            <w:pPr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http://4du.ru/books/knigi_po_sputnikovym_tehnologiyam_i_sistemam/osnovy_spyt_navigcii.html</w:t>
            </w:r>
          </w:p>
        </w:tc>
        <w:tc>
          <w:tcPr>
            <w:tcW w:w="2500" w:type="pct"/>
          </w:tcPr>
          <w:p w:rsidR="00141FBD" w:rsidRPr="00FF47BD" w:rsidRDefault="00141FBD" w:rsidP="00C53995">
            <w:pPr>
              <w:rPr>
                <w:b/>
                <w:bCs/>
                <w:sz w:val="24"/>
                <w:szCs w:val="24"/>
              </w:rPr>
            </w:pPr>
            <w:r w:rsidRPr="00FF47BD">
              <w:rPr>
                <w:rStyle w:val="a7"/>
                <w:b w:val="0"/>
                <w:sz w:val="24"/>
                <w:szCs w:val="24"/>
              </w:rPr>
              <w:t>Яценков В.С. Электронная книга: «Основы спутниковой навигации. Системы GPS NAVSTAR и ГЛОНАСС»</w:t>
            </w:r>
          </w:p>
        </w:tc>
      </w:tr>
    </w:tbl>
    <w:p w:rsidR="0086269F" w:rsidRPr="00141FBD" w:rsidRDefault="0086269F" w:rsidP="00B26669">
      <w:pPr>
        <w:ind w:firstLine="709"/>
        <w:jc w:val="both"/>
        <w:rPr>
          <w:sz w:val="24"/>
          <w:szCs w:val="24"/>
        </w:rPr>
      </w:pPr>
    </w:p>
    <w:p w:rsidR="00B26669" w:rsidRPr="0028063D" w:rsidRDefault="00B26669" w:rsidP="00B26669">
      <w:pPr>
        <w:pStyle w:val="31"/>
        <w:numPr>
          <w:ilvl w:val="0"/>
          <w:numId w:val="3"/>
        </w:numPr>
        <w:tabs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28063D">
        <w:rPr>
          <w:bCs/>
          <w:sz w:val="24"/>
          <w:szCs w:val="24"/>
        </w:rPr>
        <w:t>Перечень информационных технологий</w:t>
      </w:r>
    </w:p>
    <w:p w:rsidR="00B26669" w:rsidRPr="0028063D" w:rsidRDefault="00B26669" w:rsidP="00B26669">
      <w:pPr>
        <w:pStyle w:val="31"/>
        <w:numPr>
          <w:ilvl w:val="1"/>
          <w:numId w:val="3"/>
        </w:numPr>
        <w:tabs>
          <w:tab w:val="num" w:pos="1134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28063D">
        <w:rPr>
          <w:sz w:val="24"/>
          <w:szCs w:val="24"/>
        </w:rPr>
        <w:t xml:space="preserve">Перечень программного обеспечения, </w:t>
      </w:r>
      <w:r w:rsidRPr="0028063D">
        <w:rPr>
          <w:bCs/>
          <w:sz w:val="24"/>
          <w:szCs w:val="24"/>
        </w:rPr>
        <w:t>используемого при осуществлении образовательного процесса по дисциплине</w:t>
      </w:r>
      <w:r w:rsidRPr="0028063D">
        <w:rPr>
          <w:sz w:val="24"/>
          <w:szCs w:val="24"/>
        </w:rPr>
        <w:t>.</w:t>
      </w:r>
    </w:p>
    <w:p w:rsidR="00B26669" w:rsidRPr="0028063D" w:rsidRDefault="00B26669" w:rsidP="00B26669">
      <w:pPr>
        <w:ind w:firstLine="709"/>
        <w:jc w:val="both"/>
        <w:rPr>
          <w:sz w:val="24"/>
          <w:szCs w:val="24"/>
        </w:rPr>
      </w:pPr>
      <w:r w:rsidRPr="0028063D">
        <w:rPr>
          <w:sz w:val="24"/>
          <w:szCs w:val="24"/>
        </w:rPr>
        <w:t>Перечень используемого программного обеспечения представлен в таблице 10.</w:t>
      </w:r>
    </w:p>
    <w:p w:rsidR="00B26669" w:rsidRPr="0028063D" w:rsidRDefault="00B26669" w:rsidP="00B26669">
      <w:pPr>
        <w:jc w:val="both"/>
        <w:outlineLvl w:val="0"/>
        <w:rPr>
          <w:sz w:val="24"/>
          <w:szCs w:val="24"/>
        </w:rPr>
      </w:pPr>
      <w:r w:rsidRPr="0028063D">
        <w:rPr>
          <w:sz w:val="24"/>
          <w:szCs w:val="24"/>
        </w:rPr>
        <w:t xml:space="preserve">Таблица </w:t>
      </w:r>
      <w:r w:rsidRPr="0028063D">
        <w:rPr>
          <w:sz w:val="24"/>
          <w:szCs w:val="24"/>
          <w:lang w:val="en-US"/>
        </w:rPr>
        <w:t>10</w:t>
      </w:r>
      <w:r w:rsidRPr="0028063D">
        <w:rPr>
          <w:sz w:val="24"/>
          <w:szCs w:val="24"/>
        </w:rPr>
        <w:t>– Перечень</w:t>
      </w:r>
      <w:r w:rsidRPr="0028063D">
        <w:rPr>
          <w:sz w:val="24"/>
          <w:szCs w:val="24"/>
          <w:lang w:val="en-US"/>
        </w:rPr>
        <w:t xml:space="preserve"> </w:t>
      </w:r>
      <w:r w:rsidRPr="0028063D">
        <w:rPr>
          <w:sz w:val="24"/>
          <w:szCs w:val="24"/>
        </w:rPr>
        <w:t>программного обеспечения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B26669" w:rsidRPr="0028063D" w:rsidTr="00C53995">
        <w:tc>
          <w:tcPr>
            <w:tcW w:w="501" w:type="pct"/>
          </w:tcPr>
          <w:p w:rsidR="00B26669" w:rsidRPr="0028063D" w:rsidRDefault="00B26669" w:rsidP="00B266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063D">
              <w:rPr>
                <w:sz w:val="24"/>
                <w:szCs w:val="24"/>
              </w:rPr>
              <w:t>№ п/п</w:t>
            </w:r>
          </w:p>
        </w:tc>
        <w:tc>
          <w:tcPr>
            <w:tcW w:w="4499" w:type="pct"/>
          </w:tcPr>
          <w:p w:rsidR="00B26669" w:rsidRPr="0028063D" w:rsidRDefault="00B26669" w:rsidP="00B266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063D">
              <w:rPr>
                <w:sz w:val="24"/>
                <w:szCs w:val="24"/>
              </w:rPr>
              <w:t>Наименование</w:t>
            </w:r>
          </w:p>
        </w:tc>
      </w:tr>
      <w:tr w:rsidR="00B26669" w:rsidRPr="0028063D" w:rsidTr="00C53995">
        <w:tc>
          <w:tcPr>
            <w:tcW w:w="501" w:type="pct"/>
          </w:tcPr>
          <w:p w:rsidR="00B26669" w:rsidRPr="0028063D" w:rsidRDefault="00B26669" w:rsidP="00B26669">
            <w:pPr>
              <w:spacing w:line="276" w:lineRule="auto"/>
              <w:rPr>
                <w:sz w:val="24"/>
                <w:szCs w:val="24"/>
              </w:rPr>
            </w:pPr>
            <w:bookmarkStart w:id="35" w:name="soft_table"/>
            <w:bookmarkEnd w:id="35"/>
          </w:p>
        </w:tc>
        <w:tc>
          <w:tcPr>
            <w:tcW w:w="4499" w:type="pct"/>
          </w:tcPr>
          <w:p w:rsidR="00B26669" w:rsidRPr="0028063D" w:rsidRDefault="00B26669" w:rsidP="00AC0E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063D">
              <w:rPr>
                <w:sz w:val="24"/>
                <w:szCs w:val="24"/>
              </w:rPr>
              <w:t>Не предусмотрено</w:t>
            </w:r>
          </w:p>
        </w:tc>
      </w:tr>
    </w:tbl>
    <w:p w:rsidR="00B26669" w:rsidRPr="00B26669" w:rsidRDefault="00B26669" w:rsidP="00B26669">
      <w:pPr>
        <w:spacing w:line="276" w:lineRule="auto"/>
        <w:ind w:left="360"/>
        <w:jc w:val="center"/>
        <w:rPr>
          <w:b/>
          <w:color w:val="FF0000"/>
          <w:sz w:val="24"/>
          <w:szCs w:val="24"/>
        </w:rPr>
      </w:pPr>
    </w:p>
    <w:p w:rsidR="00B26669" w:rsidRPr="0028063D" w:rsidRDefault="00B26669" w:rsidP="00B26669">
      <w:pPr>
        <w:pStyle w:val="31"/>
        <w:numPr>
          <w:ilvl w:val="1"/>
          <w:numId w:val="3"/>
        </w:numPr>
        <w:tabs>
          <w:tab w:val="num" w:pos="1134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28063D">
        <w:rPr>
          <w:sz w:val="24"/>
          <w:szCs w:val="24"/>
        </w:rPr>
        <w:t>Перечень информационно-справочных систем,</w:t>
      </w:r>
      <w:r w:rsidR="0028063D" w:rsidRPr="0028063D">
        <w:rPr>
          <w:sz w:val="24"/>
          <w:szCs w:val="24"/>
        </w:rPr>
        <w:t xml:space="preserve"> </w:t>
      </w:r>
      <w:r w:rsidRPr="0028063D">
        <w:rPr>
          <w:bCs/>
          <w:sz w:val="24"/>
          <w:szCs w:val="24"/>
        </w:rPr>
        <w:t>используемых при осуществлении образовательного процесса по дисциплине</w:t>
      </w:r>
    </w:p>
    <w:p w:rsidR="00B26669" w:rsidRPr="0028063D" w:rsidRDefault="00B26669" w:rsidP="00B26669">
      <w:pPr>
        <w:ind w:firstLine="709"/>
        <w:jc w:val="both"/>
        <w:rPr>
          <w:sz w:val="24"/>
          <w:szCs w:val="24"/>
        </w:rPr>
      </w:pPr>
      <w:r w:rsidRPr="0028063D">
        <w:rPr>
          <w:sz w:val="24"/>
          <w:szCs w:val="24"/>
        </w:rPr>
        <w:t>Перечень используемых информационно-справочных систем представлен в таблице 11.</w:t>
      </w:r>
    </w:p>
    <w:p w:rsidR="00B26669" w:rsidRPr="0028063D" w:rsidRDefault="00B26669" w:rsidP="00B26669">
      <w:pPr>
        <w:jc w:val="both"/>
        <w:outlineLvl w:val="0"/>
        <w:rPr>
          <w:sz w:val="24"/>
          <w:szCs w:val="24"/>
        </w:rPr>
      </w:pPr>
      <w:r w:rsidRPr="0028063D">
        <w:rPr>
          <w:sz w:val="24"/>
          <w:szCs w:val="24"/>
        </w:rPr>
        <w:t>Таблица 11– Перечень информационно-справочных систем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B26669" w:rsidRPr="0028063D" w:rsidTr="00C53995">
        <w:tc>
          <w:tcPr>
            <w:tcW w:w="501" w:type="pct"/>
          </w:tcPr>
          <w:p w:rsidR="00B26669" w:rsidRPr="0028063D" w:rsidRDefault="00B26669" w:rsidP="00B266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063D">
              <w:rPr>
                <w:sz w:val="24"/>
                <w:szCs w:val="24"/>
              </w:rPr>
              <w:t>№ п/п</w:t>
            </w:r>
          </w:p>
        </w:tc>
        <w:tc>
          <w:tcPr>
            <w:tcW w:w="4499" w:type="pct"/>
          </w:tcPr>
          <w:p w:rsidR="00B26669" w:rsidRPr="0028063D" w:rsidRDefault="00B26669" w:rsidP="00B266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063D">
              <w:rPr>
                <w:sz w:val="24"/>
                <w:szCs w:val="24"/>
              </w:rPr>
              <w:t>Наименование</w:t>
            </w:r>
          </w:p>
        </w:tc>
      </w:tr>
      <w:tr w:rsidR="00B26669" w:rsidRPr="0028063D" w:rsidTr="00C53995">
        <w:tc>
          <w:tcPr>
            <w:tcW w:w="501" w:type="pct"/>
          </w:tcPr>
          <w:p w:rsidR="00B26669" w:rsidRPr="0028063D" w:rsidRDefault="00B26669" w:rsidP="00B266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99" w:type="pct"/>
          </w:tcPr>
          <w:p w:rsidR="00B26669" w:rsidRPr="0028063D" w:rsidRDefault="00B26669" w:rsidP="002806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063D">
              <w:rPr>
                <w:sz w:val="24"/>
                <w:szCs w:val="24"/>
              </w:rPr>
              <w:t>Не предусмотрено</w:t>
            </w:r>
          </w:p>
        </w:tc>
      </w:tr>
    </w:tbl>
    <w:p w:rsidR="00B26669" w:rsidRPr="00B26669" w:rsidRDefault="00B26669" w:rsidP="00B26669">
      <w:pPr>
        <w:ind w:firstLine="709"/>
        <w:jc w:val="both"/>
        <w:rPr>
          <w:color w:val="FF0000"/>
          <w:sz w:val="24"/>
          <w:szCs w:val="24"/>
        </w:rPr>
      </w:pPr>
    </w:p>
    <w:p w:rsidR="00B26669" w:rsidRPr="00141FBD" w:rsidRDefault="00B26669" w:rsidP="00B26669">
      <w:pPr>
        <w:pStyle w:val="31"/>
        <w:numPr>
          <w:ilvl w:val="0"/>
          <w:numId w:val="3"/>
        </w:numPr>
        <w:tabs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141FBD">
        <w:rPr>
          <w:bCs/>
          <w:sz w:val="24"/>
          <w:szCs w:val="24"/>
        </w:rPr>
        <w:t>Материально-техническая база</w:t>
      </w:r>
    </w:p>
    <w:p w:rsidR="00B26669" w:rsidRPr="00141FBD" w:rsidRDefault="00B26669" w:rsidP="00B26669">
      <w:pPr>
        <w:ind w:firstLine="709"/>
        <w:jc w:val="both"/>
        <w:rPr>
          <w:sz w:val="24"/>
          <w:szCs w:val="24"/>
        </w:rPr>
      </w:pPr>
      <w:r w:rsidRPr="00141FBD">
        <w:rPr>
          <w:sz w:val="24"/>
          <w:szCs w:val="24"/>
        </w:rPr>
        <w:t xml:space="preserve">Состав материально-технической базы, </w:t>
      </w:r>
      <w:r w:rsidRPr="00141FBD">
        <w:rPr>
          <w:bCs/>
          <w:sz w:val="24"/>
          <w:szCs w:val="24"/>
        </w:rPr>
        <w:t>необходимой для осуществления образовательного процесса по дисциплине,</w:t>
      </w:r>
      <w:r w:rsidRPr="00141FBD">
        <w:rPr>
          <w:sz w:val="24"/>
          <w:szCs w:val="24"/>
        </w:rPr>
        <w:t xml:space="preserve"> представлен в таблице12.</w:t>
      </w:r>
    </w:p>
    <w:p w:rsidR="00B26669" w:rsidRPr="00141FBD" w:rsidRDefault="00B26669" w:rsidP="00B26669">
      <w:pPr>
        <w:jc w:val="both"/>
        <w:rPr>
          <w:sz w:val="24"/>
          <w:szCs w:val="24"/>
        </w:rPr>
      </w:pPr>
      <w:r w:rsidRPr="00141FBD">
        <w:rPr>
          <w:sz w:val="24"/>
          <w:szCs w:val="24"/>
        </w:rPr>
        <w:t>Таблица 12 – Состав материально-технической базы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6380"/>
        <w:gridCol w:w="2515"/>
      </w:tblGrid>
      <w:tr w:rsidR="00B26669" w:rsidRPr="00141FBD" w:rsidTr="00C53995">
        <w:trPr>
          <w:trHeight w:val="998"/>
        </w:trPr>
        <w:tc>
          <w:tcPr>
            <w:tcW w:w="353" w:type="pct"/>
            <w:vAlign w:val="center"/>
          </w:tcPr>
          <w:p w:rsidR="00B26669" w:rsidRPr="00141FBD" w:rsidRDefault="00B26669" w:rsidP="00B26669">
            <w:pPr>
              <w:jc w:val="center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№ п/п</w:t>
            </w:r>
          </w:p>
        </w:tc>
        <w:tc>
          <w:tcPr>
            <w:tcW w:w="3333" w:type="pct"/>
            <w:vAlign w:val="center"/>
          </w:tcPr>
          <w:p w:rsidR="00B26669" w:rsidRPr="00141FBD" w:rsidRDefault="00B26669" w:rsidP="00B26669">
            <w:pPr>
              <w:jc w:val="center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Наименование составной части</w:t>
            </w:r>
            <w:r w:rsidRPr="00141FBD">
              <w:rPr>
                <w:sz w:val="24"/>
                <w:szCs w:val="24"/>
              </w:rPr>
              <w:br/>
              <w:t>материально-технической базы</w:t>
            </w:r>
          </w:p>
        </w:tc>
        <w:tc>
          <w:tcPr>
            <w:tcW w:w="1314" w:type="pct"/>
            <w:vAlign w:val="center"/>
          </w:tcPr>
          <w:p w:rsidR="00B26669" w:rsidRPr="00141FBD" w:rsidRDefault="00B26669" w:rsidP="00B26669">
            <w:pPr>
              <w:jc w:val="center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Номер аудитории</w:t>
            </w:r>
          </w:p>
          <w:p w:rsidR="00B26669" w:rsidRPr="00141FBD" w:rsidRDefault="00B26669" w:rsidP="00B26669">
            <w:pPr>
              <w:jc w:val="center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(при необходимости)</w:t>
            </w:r>
          </w:p>
        </w:tc>
      </w:tr>
      <w:tr w:rsidR="00141FBD" w:rsidRPr="00141FBD" w:rsidTr="00C53995">
        <w:trPr>
          <w:trHeight w:val="349"/>
        </w:trPr>
        <w:tc>
          <w:tcPr>
            <w:tcW w:w="353" w:type="pct"/>
          </w:tcPr>
          <w:p w:rsidR="00141FBD" w:rsidRPr="00141FBD" w:rsidRDefault="00141FBD" w:rsidP="00B26669">
            <w:pPr>
              <w:jc w:val="center"/>
              <w:rPr>
                <w:sz w:val="24"/>
                <w:szCs w:val="24"/>
              </w:rPr>
            </w:pPr>
            <w:bookmarkStart w:id="36" w:name="hard_table"/>
            <w:bookmarkEnd w:id="36"/>
            <w:r w:rsidRPr="00141FBD">
              <w:rPr>
                <w:sz w:val="24"/>
                <w:szCs w:val="24"/>
              </w:rPr>
              <w:t>1</w:t>
            </w:r>
          </w:p>
        </w:tc>
        <w:tc>
          <w:tcPr>
            <w:tcW w:w="3333" w:type="pct"/>
          </w:tcPr>
          <w:p w:rsidR="00141FBD" w:rsidRPr="00141FBD" w:rsidRDefault="00141FBD" w:rsidP="00C53995">
            <w:pPr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Лекционная аудитория</w:t>
            </w:r>
          </w:p>
        </w:tc>
        <w:tc>
          <w:tcPr>
            <w:tcW w:w="1314" w:type="pct"/>
          </w:tcPr>
          <w:p w:rsidR="00141FBD" w:rsidRPr="00141FBD" w:rsidRDefault="00141FBD" w:rsidP="00C539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13-04БМ</w:t>
            </w:r>
          </w:p>
        </w:tc>
      </w:tr>
      <w:tr w:rsidR="00141FBD" w:rsidRPr="00141FBD" w:rsidTr="00C53995">
        <w:trPr>
          <w:trHeight w:val="349"/>
        </w:trPr>
        <w:tc>
          <w:tcPr>
            <w:tcW w:w="353" w:type="pct"/>
          </w:tcPr>
          <w:p w:rsidR="00141FBD" w:rsidRPr="00141FBD" w:rsidRDefault="00141FBD" w:rsidP="00B26669">
            <w:pPr>
              <w:jc w:val="center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2</w:t>
            </w:r>
          </w:p>
        </w:tc>
        <w:tc>
          <w:tcPr>
            <w:tcW w:w="3333" w:type="pct"/>
          </w:tcPr>
          <w:p w:rsidR="00141FBD" w:rsidRPr="00141FBD" w:rsidRDefault="00141FBD" w:rsidP="00C53995">
            <w:pPr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Мультимедийная лекционная аудитория</w:t>
            </w:r>
          </w:p>
        </w:tc>
        <w:tc>
          <w:tcPr>
            <w:tcW w:w="1314" w:type="pct"/>
          </w:tcPr>
          <w:p w:rsidR="00141FBD" w:rsidRPr="00141FBD" w:rsidRDefault="00141FBD" w:rsidP="00C539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11-02БМ</w:t>
            </w:r>
          </w:p>
        </w:tc>
      </w:tr>
    </w:tbl>
    <w:p w:rsidR="00B26669" w:rsidRDefault="00B26669" w:rsidP="00B26669">
      <w:pPr>
        <w:ind w:firstLine="709"/>
        <w:jc w:val="both"/>
        <w:rPr>
          <w:sz w:val="24"/>
          <w:szCs w:val="24"/>
        </w:rPr>
      </w:pPr>
    </w:p>
    <w:p w:rsidR="00AC0EE8" w:rsidRDefault="00AC0EE8" w:rsidP="00B26669">
      <w:pPr>
        <w:ind w:firstLine="709"/>
        <w:jc w:val="both"/>
        <w:rPr>
          <w:sz w:val="24"/>
          <w:szCs w:val="24"/>
        </w:rPr>
      </w:pPr>
    </w:p>
    <w:p w:rsidR="00AC0EE8" w:rsidRDefault="00AC0EE8" w:rsidP="00B26669">
      <w:pPr>
        <w:ind w:firstLine="709"/>
        <w:jc w:val="both"/>
        <w:rPr>
          <w:sz w:val="24"/>
          <w:szCs w:val="24"/>
        </w:rPr>
      </w:pPr>
    </w:p>
    <w:p w:rsidR="00AC0EE8" w:rsidRPr="00141FBD" w:rsidRDefault="00AC0EE8" w:rsidP="00B26669">
      <w:pPr>
        <w:ind w:firstLine="709"/>
        <w:jc w:val="both"/>
        <w:rPr>
          <w:sz w:val="24"/>
          <w:szCs w:val="24"/>
        </w:rPr>
      </w:pPr>
    </w:p>
    <w:p w:rsidR="00B26669" w:rsidRPr="00141FBD" w:rsidRDefault="00B26669" w:rsidP="00AC0EE8">
      <w:pPr>
        <w:pStyle w:val="31"/>
        <w:numPr>
          <w:ilvl w:val="0"/>
          <w:numId w:val="3"/>
        </w:numPr>
        <w:tabs>
          <w:tab w:val="clear" w:pos="5606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141FBD">
        <w:rPr>
          <w:bCs/>
          <w:sz w:val="24"/>
          <w:szCs w:val="24"/>
        </w:rPr>
        <w:lastRenderedPageBreak/>
        <w:t xml:space="preserve">Оценочные средства для проведения промежуточной аттестации </w:t>
      </w:r>
    </w:p>
    <w:p w:rsidR="00B26669" w:rsidRPr="00141FBD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141FBD">
        <w:rPr>
          <w:sz w:val="24"/>
          <w:szCs w:val="24"/>
        </w:rPr>
        <w:t xml:space="preserve">Состав оценочных </w:t>
      </w:r>
      <w:proofErr w:type="spellStart"/>
      <w:r w:rsidRPr="00141FBD">
        <w:rPr>
          <w:sz w:val="24"/>
          <w:szCs w:val="24"/>
        </w:rPr>
        <w:t>средствдля</w:t>
      </w:r>
      <w:proofErr w:type="spellEnd"/>
      <w:r w:rsidRPr="00141FBD">
        <w:rPr>
          <w:sz w:val="24"/>
          <w:szCs w:val="24"/>
        </w:rPr>
        <w:t xml:space="preserve"> проведения промежуточной аттестации обучающихся по дисциплине приведен в таблице 13.</w:t>
      </w:r>
    </w:p>
    <w:p w:rsidR="00B26669" w:rsidRPr="00141FBD" w:rsidRDefault="00B26669" w:rsidP="00B26669">
      <w:pPr>
        <w:jc w:val="both"/>
        <w:rPr>
          <w:sz w:val="24"/>
          <w:szCs w:val="24"/>
        </w:rPr>
      </w:pPr>
      <w:r w:rsidRPr="00141FBD">
        <w:rPr>
          <w:sz w:val="24"/>
          <w:szCs w:val="24"/>
        </w:rPr>
        <w:t xml:space="preserve">Таблица 13 – Состав оценочных средств для проведения промежуточной аттестации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26669" w:rsidRPr="00141FBD" w:rsidTr="00C53995">
        <w:tc>
          <w:tcPr>
            <w:tcW w:w="2500" w:type="pct"/>
            <w:vAlign w:val="center"/>
          </w:tcPr>
          <w:p w:rsidR="00B26669" w:rsidRPr="00141FBD" w:rsidRDefault="00B26669" w:rsidP="00B26669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141FBD">
              <w:rPr>
                <w:bCs/>
                <w:snapToGrid w:val="0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500" w:type="pct"/>
            <w:vAlign w:val="center"/>
          </w:tcPr>
          <w:p w:rsidR="00B26669" w:rsidRPr="00141FBD" w:rsidRDefault="00B26669" w:rsidP="00B26669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141FBD">
              <w:rPr>
                <w:bCs/>
                <w:snapToGrid w:val="0"/>
                <w:sz w:val="24"/>
                <w:szCs w:val="24"/>
              </w:rPr>
              <w:t>Перечень оценочных средств</w:t>
            </w:r>
          </w:p>
        </w:tc>
      </w:tr>
      <w:tr w:rsidR="00B26669" w:rsidRPr="00141FBD" w:rsidTr="00C53995">
        <w:tc>
          <w:tcPr>
            <w:tcW w:w="2500" w:type="pct"/>
            <w:vAlign w:val="center"/>
          </w:tcPr>
          <w:p w:rsidR="00B26669" w:rsidRPr="00141FBD" w:rsidRDefault="00B26669" w:rsidP="00B26669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bookmarkStart w:id="37" w:name="fos1"/>
            <w:bookmarkEnd w:id="37"/>
            <w:r w:rsidRPr="00141FBD">
              <w:rPr>
                <w:bCs/>
                <w:snapToGrid w:val="0"/>
                <w:sz w:val="24"/>
                <w:szCs w:val="24"/>
              </w:rPr>
              <w:t>Экзамен</w:t>
            </w:r>
          </w:p>
        </w:tc>
        <w:tc>
          <w:tcPr>
            <w:tcW w:w="2500" w:type="pct"/>
            <w:vAlign w:val="center"/>
          </w:tcPr>
          <w:p w:rsidR="00B26669" w:rsidRPr="00141FBD" w:rsidRDefault="00B26669" w:rsidP="00B26669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141FBD">
              <w:rPr>
                <w:bCs/>
                <w:snapToGrid w:val="0"/>
                <w:sz w:val="24"/>
                <w:szCs w:val="24"/>
              </w:rPr>
              <w:t>Список вопросов к экзамену;</w:t>
            </w:r>
          </w:p>
          <w:p w:rsidR="00B26669" w:rsidRPr="00141FBD" w:rsidRDefault="00B26669" w:rsidP="00B26669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141FBD">
              <w:rPr>
                <w:bCs/>
                <w:snapToGrid w:val="0"/>
                <w:sz w:val="24"/>
                <w:szCs w:val="24"/>
              </w:rPr>
              <w:t>Экзаменационные билеты*;</w:t>
            </w:r>
          </w:p>
          <w:p w:rsidR="00B26669" w:rsidRPr="00141FBD" w:rsidRDefault="00B26669" w:rsidP="00B26669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141FBD">
              <w:rPr>
                <w:bCs/>
                <w:snapToGrid w:val="0"/>
                <w:sz w:val="24"/>
                <w:szCs w:val="24"/>
              </w:rPr>
              <w:t>Задачи;</w:t>
            </w:r>
          </w:p>
          <w:p w:rsidR="00B26669" w:rsidRPr="00141FBD" w:rsidRDefault="00B26669" w:rsidP="00B26669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141FBD">
              <w:rPr>
                <w:bCs/>
                <w:snapToGrid w:val="0"/>
                <w:sz w:val="24"/>
                <w:szCs w:val="24"/>
              </w:rPr>
              <w:t>Тесты.</w:t>
            </w:r>
          </w:p>
        </w:tc>
      </w:tr>
    </w:tbl>
    <w:p w:rsidR="00B26669" w:rsidRPr="00141FBD" w:rsidRDefault="00B26669" w:rsidP="00B26669">
      <w:bookmarkStart w:id="38" w:name="cand_ekz_prim2"/>
      <w:bookmarkStart w:id="39" w:name="ekz_fos_prim"/>
      <w:bookmarkEnd w:id="38"/>
      <w:bookmarkEnd w:id="39"/>
      <w:r w:rsidRPr="00141FBD">
        <w:t>Примечание: *экзаменационные билеты формируются на основе вопросов и задач таблицы 15.</w:t>
      </w:r>
    </w:p>
    <w:p w:rsidR="00B26669" w:rsidRPr="00B26669" w:rsidRDefault="00B26669" w:rsidP="00B26669">
      <w:pPr>
        <w:rPr>
          <w:color w:val="FF0000"/>
        </w:rPr>
      </w:pPr>
    </w:p>
    <w:p w:rsidR="00B26669" w:rsidRPr="00141FBD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141FBD">
        <w:rPr>
          <w:sz w:val="24"/>
          <w:szCs w:val="24"/>
        </w:rPr>
        <w:t xml:space="preserve">В качестве критериев оценки уровня </w:t>
      </w:r>
      <w:proofErr w:type="spellStart"/>
      <w:r w:rsidRPr="00141FBD">
        <w:rPr>
          <w:sz w:val="24"/>
          <w:szCs w:val="24"/>
        </w:rPr>
        <w:t>сформированности</w:t>
      </w:r>
      <w:proofErr w:type="spellEnd"/>
      <w:r w:rsidRPr="00141FBD">
        <w:rPr>
          <w:sz w:val="24"/>
          <w:szCs w:val="24"/>
        </w:rPr>
        <w:t xml:space="preserve"> (освоения) компетенций обучающимися применяется 5-балльная шкала оценки </w:t>
      </w:r>
      <w:proofErr w:type="spellStart"/>
      <w:r w:rsidRPr="00141FBD">
        <w:rPr>
          <w:sz w:val="24"/>
          <w:szCs w:val="24"/>
        </w:rPr>
        <w:t>сформированности</w:t>
      </w:r>
      <w:proofErr w:type="spellEnd"/>
      <w:r w:rsidRPr="00141FBD">
        <w:rPr>
          <w:sz w:val="24"/>
          <w:szCs w:val="24"/>
        </w:rPr>
        <w:t xml:space="preserve"> компетенций, которая приведена в таблице 14. В течение семестра может использоваться 100-балльная шкала модульно-рейтинговой системы Университета, правила использования которой, установлены соответствующим локальным нормативным актом ГУАП.</w:t>
      </w:r>
    </w:p>
    <w:p w:rsidR="00B26669" w:rsidRPr="00141FBD" w:rsidRDefault="00B26669" w:rsidP="00B26669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1FBD">
        <w:rPr>
          <w:rFonts w:ascii="Times New Roman" w:hAnsi="Times New Roman"/>
          <w:sz w:val="24"/>
          <w:szCs w:val="24"/>
          <w:lang w:eastAsia="en-US"/>
        </w:rPr>
        <w:t xml:space="preserve">Таблица 14 –Критерии оценки уровня </w:t>
      </w:r>
      <w:proofErr w:type="spellStart"/>
      <w:r w:rsidRPr="00141FBD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141FBD">
        <w:rPr>
          <w:rFonts w:ascii="Times New Roman" w:hAnsi="Times New Roman"/>
          <w:sz w:val="24"/>
          <w:szCs w:val="24"/>
          <w:lang w:eastAsia="en-US"/>
        </w:rPr>
        <w:t xml:space="preserve">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7111"/>
      </w:tblGrid>
      <w:tr w:rsidR="00B26669" w:rsidRPr="00B26669" w:rsidTr="00C53995">
        <w:trPr>
          <w:trHeight w:val="264"/>
          <w:tblHeader/>
        </w:trPr>
        <w:tc>
          <w:tcPr>
            <w:tcW w:w="1285" w:type="pct"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Оценка компетенции</w:t>
            </w:r>
          </w:p>
        </w:tc>
        <w:tc>
          <w:tcPr>
            <w:tcW w:w="3715" w:type="pct"/>
            <w:vMerge w:val="restart"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Характеристика сформированных компетенций</w:t>
            </w:r>
          </w:p>
        </w:tc>
      </w:tr>
      <w:tr w:rsidR="00B26669" w:rsidRPr="00B26669" w:rsidTr="00C53995">
        <w:trPr>
          <w:trHeight w:val="197"/>
          <w:tblHeader/>
        </w:trPr>
        <w:tc>
          <w:tcPr>
            <w:tcW w:w="1285" w:type="pct"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5-балльная шкала</w:t>
            </w:r>
          </w:p>
        </w:tc>
        <w:tc>
          <w:tcPr>
            <w:tcW w:w="3715" w:type="pct"/>
            <w:vMerge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color w:val="auto"/>
                <w:sz w:val="24"/>
                <w:szCs w:val="24"/>
              </w:rPr>
            </w:pPr>
          </w:p>
        </w:tc>
      </w:tr>
      <w:tr w:rsidR="00B26669" w:rsidRPr="00B26669" w:rsidTr="00C53995">
        <w:trPr>
          <w:trHeight w:val="1309"/>
        </w:trPr>
        <w:tc>
          <w:tcPr>
            <w:tcW w:w="1285" w:type="pct"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«отлично»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«зачтено»</w:t>
            </w:r>
          </w:p>
        </w:tc>
        <w:tc>
          <w:tcPr>
            <w:tcW w:w="3715" w:type="pct"/>
          </w:tcPr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Обучающийся: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глубоко и всесторонне усвоил программный материал;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уверенно, логично, последовательно и грамотно его излагает;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опираясь на знания основной и дополнительной литературы, тесно связывает усвоенные научные положения с практической деятельностью направления;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умело обосновывает и аргументирует выдвигаемые им идеи;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делает выводы и обобщения;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свободно владеет системой специализированных понятий.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 правильно выполнил от 90% до 100%  тестовых заданий</w:t>
            </w:r>
            <w:r w:rsidRPr="00141FBD">
              <w:rPr>
                <w:sz w:val="24"/>
                <w:szCs w:val="24"/>
                <w:vertAlign w:val="superscript"/>
              </w:rPr>
              <w:t>**</w:t>
            </w:r>
            <w:r w:rsidRPr="00141FBD">
              <w:rPr>
                <w:sz w:val="24"/>
                <w:szCs w:val="24"/>
              </w:rPr>
              <w:t>.</w:t>
            </w:r>
          </w:p>
        </w:tc>
      </w:tr>
      <w:tr w:rsidR="00B26669" w:rsidRPr="00B26669" w:rsidTr="00C53995">
        <w:trPr>
          <w:trHeight w:val="1343"/>
        </w:trPr>
        <w:tc>
          <w:tcPr>
            <w:tcW w:w="1285" w:type="pct"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«хорошо»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«зачтено»</w:t>
            </w:r>
          </w:p>
        </w:tc>
        <w:tc>
          <w:tcPr>
            <w:tcW w:w="3715" w:type="pct"/>
          </w:tcPr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Обучающийся: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твердо усвоил программный материал, грамотно и по существу излагает его, опираясь на знания основной литературы;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не допускает существенных неточностей;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увязывает усвоенные знания с практической деятельностью направления;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аргументирует научные положения;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делает выводы и обобщения;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владеет системой специализированных понятий.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 правильно выполнил от 70% до 89% тестовых заданий</w:t>
            </w:r>
            <w:r w:rsidRPr="00141FBD">
              <w:rPr>
                <w:sz w:val="24"/>
                <w:szCs w:val="24"/>
                <w:vertAlign w:val="superscript"/>
              </w:rPr>
              <w:t>**</w:t>
            </w:r>
            <w:r w:rsidRPr="00141FBD">
              <w:rPr>
                <w:sz w:val="24"/>
                <w:szCs w:val="24"/>
              </w:rPr>
              <w:t>.</w:t>
            </w:r>
          </w:p>
        </w:tc>
      </w:tr>
      <w:tr w:rsidR="00B26669" w:rsidRPr="00B26669" w:rsidTr="00C53995">
        <w:trPr>
          <w:trHeight w:val="1235"/>
        </w:trPr>
        <w:tc>
          <w:tcPr>
            <w:tcW w:w="1285" w:type="pct"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«удовлетворительно»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«зачтено»</w:t>
            </w:r>
          </w:p>
        </w:tc>
        <w:tc>
          <w:tcPr>
            <w:tcW w:w="3715" w:type="pct"/>
          </w:tcPr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обучающийся усвоил только основной программный материал, по существу излагает его, опираясь на знания только основной литературы;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 допускает несущественные ошибки и неточности;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испытывает затруднения в практическом применении знаний направления;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слабо аргументирует научные положения;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затрудняется в формулировании выводов и обобщений;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частично владеет системой специализированных понятий.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 правильно выполнил от 51% до 69% тестовых заданий</w:t>
            </w:r>
            <w:r w:rsidRPr="00141FBD">
              <w:rPr>
                <w:sz w:val="24"/>
                <w:szCs w:val="24"/>
                <w:vertAlign w:val="superscript"/>
              </w:rPr>
              <w:t>**</w:t>
            </w:r>
            <w:r w:rsidRPr="00141FBD">
              <w:rPr>
                <w:sz w:val="24"/>
                <w:szCs w:val="24"/>
              </w:rPr>
              <w:t>.</w:t>
            </w:r>
          </w:p>
        </w:tc>
      </w:tr>
      <w:tr w:rsidR="00B26669" w:rsidRPr="00B26669" w:rsidTr="00C53995">
        <w:trPr>
          <w:trHeight w:val="1160"/>
        </w:trPr>
        <w:tc>
          <w:tcPr>
            <w:tcW w:w="1285" w:type="pct"/>
            <w:vAlign w:val="center"/>
          </w:tcPr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«неудовлетворительно»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rStyle w:val="0pt"/>
                <w:color w:val="auto"/>
                <w:sz w:val="24"/>
                <w:szCs w:val="24"/>
              </w:rPr>
              <w:t>«не зачтено»</w:t>
            </w:r>
          </w:p>
        </w:tc>
        <w:tc>
          <w:tcPr>
            <w:tcW w:w="3715" w:type="pct"/>
          </w:tcPr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обучающийся не усвоил значительной части программного материала;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допускает существенные ошибки и неточности при рассмотрении проблем в конкретном направлении;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испытывает трудности в практическом применении знаний;</w:t>
            </w:r>
          </w:p>
          <w:p w:rsidR="00B26669" w:rsidRPr="00141FBD" w:rsidRDefault="00B26669" w:rsidP="00B2666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не может аргументировать научные положения;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t>– не формулирует выводов и обобщений.</w:t>
            </w:r>
          </w:p>
          <w:p w:rsidR="00B26669" w:rsidRPr="00141FBD" w:rsidRDefault="00B26669" w:rsidP="00B266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color w:val="auto"/>
                <w:sz w:val="24"/>
                <w:szCs w:val="24"/>
              </w:rPr>
            </w:pPr>
            <w:r w:rsidRPr="00141FBD">
              <w:rPr>
                <w:sz w:val="24"/>
                <w:szCs w:val="24"/>
              </w:rPr>
              <w:lastRenderedPageBreak/>
              <w:t>– правильно выполнил менее 51% тестовых заданий</w:t>
            </w:r>
            <w:r w:rsidRPr="00141FBD">
              <w:rPr>
                <w:sz w:val="24"/>
                <w:szCs w:val="24"/>
                <w:vertAlign w:val="superscript"/>
              </w:rPr>
              <w:t>**</w:t>
            </w:r>
            <w:r w:rsidRPr="00141FBD">
              <w:rPr>
                <w:sz w:val="24"/>
                <w:szCs w:val="24"/>
              </w:rPr>
              <w:t>.</w:t>
            </w:r>
          </w:p>
        </w:tc>
      </w:tr>
    </w:tbl>
    <w:p w:rsidR="00B26669" w:rsidRPr="00B26669" w:rsidRDefault="00B26669" w:rsidP="00B26669">
      <w:pPr>
        <w:tabs>
          <w:tab w:val="left" w:pos="2295"/>
        </w:tabs>
        <w:jc w:val="center"/>
        <w:rPr>
          <w:b/>
          <w:color w:val="FF0000"/>
          <w:szCs w:val="28"/>
          <w:lang w:eastAsia="en-US"/>
        </w:rPr>
      </w:pPr>
    </w:p>
    <w:p w:rsidR="00B26669" w:rsidRPr="00141FBD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141FBD">
        <w:rPr>
          <w:sz w:val="24"/>
          <w:szCs w:val="24"/>
        </w:rPr>
        <w:t>Типовые контрольные задания или иные материалы.</w:t>
      </w:r>
    </w:p>
    <w:p w:rsidR="00B26669" w:rsidRPr="00141FBD" w:rsidRDefault="00B26669" w:rsidP="00B26669">
      <w:pPr>
        <w:tabs>
          <w:tab w:val="left" w:pos="300"/>
          <w:tab w:val="left" w:pos="99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141FBD">
        <w:rPr>
          <w:sz w:val="24"/>
          <w:szCs w:val="24"/>
          <w:lang w:eastAsia="en-US"/>
        </w:rPr>
        <w:t>Вопросы (задачи) для экзамена представлены в таблице 15.</w:t>
      </w:r>
    </w:p>
    <w:p w:rsidR="00830DA4" w:rsidRPr="00FC3E26" w:rsidRDefault="00830DA4" w:rsidP="00830DA4">
      <w:pPr>
        <w:tabs>
          <w:tab w:val="left" w:pos="300"/>
          <w:tab w:val="left" w:pos="993"/>
        </w:tabs>
        <w:spacing w:line="276" w:lineRule="auto"/>
        <w:jc w:val="both"/>
        <w:outlineLvl w:val="0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>Таблица 1</w:t>
      </w:r>
      <w:r w:rsidRPr="0066040D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 xml:space="preserve"> </w:t>
      </w:r>
      <w:r w:rsidRPr="00FC3E26">
        <w:rPr>
          <w:sz w:val="24"/>
          <w:szCs w:val="24"/>
          <w:lang w:eastAsia="en-US"/>
        </w:rPr>
        <w:t>– Вопросы (задачи) для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214"/>
        <w:gridCol w:w="1398"/>
      </w:tblGrid>
      <w:tr w:rsidR="00830DA4" w:rsidRPr="00FC3E26" w:rsidTr="00C53995">
        <w:tc>
          <w:tcPr>
            <w:tcW w:w="959" w:type="dxa"/>
            <w:vAlign w:val="center"/>
          </w:tcPr>
          <w:p w:rsidR="00830DA4" w:rsidRPr="00FC3E26" w:rsidRDefault="00830DA4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FC3E26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214" w:type="dxa"/>
            <w:vAlign w:val="center"/>
          </w:tcPr>
          <w:p w:rsidR="00830DA4" w:rsidRPr="00FC3E26" w:rsidRDefault="00830DA4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FC3E26">
              <w:rPr>
                <w:sz w:val="24"/>
                <w:szCs w:val="24"/>
                <w:lang w:eastAsia="en-US"/>
              </w:rPr>
              <w:t>Перечень вопросов (задач) для экзамена</w:t>
            </w:r>
          </w:p>
        </w:tc>
        <w:tc>
          <w:tcPr>
            <w:tcW w:w="1398" w:type="dxa"/>
            <w:vAlign w:val="center"/>
          </w:tcPr>
          <w:p w:rsidR="00830DA4" w:rsidRPr="00FC3E26" w:rsidRDefault="00830DA4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EE7F35">
              <w:rPr>
                <w:bCs/>
                <w:snapToGrid w:val="0"/>
                <w:sz w:val="24"/>
                <w:szCs w:val="24"/>
              </w:rPr>
              <w:t xml:space="preserve">Код </w:t>
            </w:r>
            <w:r>
              <w:rPr>
                <w:bCs/>
                <w:snapToGrid w:val="0"/>
                <w:sz w:val="24"/>
                <w:szCs w:val="24"/>
              </w:rPr>
              <w:br/>
              <w:t>индикатора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Структура спутниковых систем глобальной навигации.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Подсистема космических аппаратов.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Наземный командно-измерительный комплекс.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Навигационная аппаратура потребителей. Взаимодействие подсистем.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5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Шкалы времени. Единицы мер времени. Системы отсчета времени.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6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 Синхронизация шкал времени.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7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 Уравнения и прогнозирование траекторного движения навигационных спутников. 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8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Описание движения навигационного спутника с использованием орбитальных элементов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9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Прогнозирование движения навигационного спутника с использованием орбитальных элементов.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10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Общая характеристика возмущенного движения спутника.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11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Прогнозирование возмущенного движения навигационного спутника в геоцентрической подвижной системе координат.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12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Основные навигационные характеристики навигационных спутников. Общие определения.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13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 Дальномерный метод.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ПК-1.З.1, ПК-1.У.1, ПК-1.В.1 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14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proofErr w:type="spellStart"/>
            <w:r w:rsidRPr="00FF47BD">
              <w:rPr>
                <w:sz w:val="24"/>
                <w:szCs w:val="24"/>
              </w:rPr>
              <w:t>Псевдодальномерный</w:t>
            </w:r>
            <w:proofErr w:type="spellEnd"/>
            <w:r w:rsidRPr="00FF47BD">
              <w:rPr>
                <w:sz w:val="24"/>
                <w:szCs w:val="24"/>
              </w:rPr>
              <w:t xml:space="preserve"> метод.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15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Разностно-дальномерный метод.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16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Радиально-скоростной метод.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ПК-1.З.1, ПК-1.У.1, </w:t>
            </w:r>
            <w:r w:rsidRPr="00FF47BD">
              <w:rPr>
                <w:sz w:val="24"/>
                <w:szCs w:val="24"/>
              </w:rPr>
              <w:lastRenderedPageBreak/>
              <w:t>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Псевдо-радиально-скоростной метод.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18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Разностно-радиально-скоростной метод. Комбинированные методы.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19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Определение параметров ориентации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20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Требования, предъявляемые к радиосигналам. Амплитудная, частотная и фазовая модуляции.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21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Псевдослучайные последовательности. Код Баркера и М-последовательности.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22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Дальномерный код в глобальных системах навигации.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23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Формирование псевдослучайных последовательностей.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24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Код навигационного сообщения.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25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Помехоустойчивое кодирование навигационного сообщения.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ПК-1.В.1,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26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Модуляция радиосигнала навигационным сообщением.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27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Корреляционный алгоритм оценки временной задержки и доплеровского сдвига.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28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Алгоритмы первичной обработки радиосигналов.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29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Режим поиска сигналов по задержке и частоте.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30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Точное оценивание  радионавигационных параметров.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31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Вторичная обработка информации. Прямые методы вторичной обработки.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32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Итерационные алгоритмы вторичной обработки информации.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ПК-1.З.1, </w:t>
            </w:r>
            <w:r w:rsidRPr="00FF47BD">
              <w:rPr>
                <w:sz w:val="24"/>
                <w:szCs w:val="24"/>
              </w:rPr>
              <w:lastRenderedPageBreak/>
              <w:t>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Алгоритмы вторичной обработки при избыточных измерениях.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34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Третичная обработка информации.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35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Состав погрешностей. Погрешности, вносимые на навигационном спутнике и командно-измерительном комплексе.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37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Погрешности частотно-временного обеспечения. Погрешности </w:t>
            </w:r>
            <w:proofErr w:type="spellStart"/>
            <w:r w:rsidRPr="00FF47BD">
              <w:rPr>
                <w:sz w:val="24"/>
                <w:szCs w:val="24"/>
              </w:rPr>
              <w:t>эфемеридного</w:t>
            </w:r>
            <w:proofErr w:type="spellEnd"/>
            <w:r w:rsidRPr="00FF47BD">
              <w:rPr>
                <w:sz w:val="24"/>
                <w:szCs w:val="24"/>
              </w:rPr>
              <w:t xml:space="preserve"> обеспечения.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37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Трассовые погрешности. Ионосферные погрешности.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38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Погрешности из-за </w:t>
            </w:r>
            <w:proofErr w:type="spellStart"/>
            <w:r w:rsidRPr="00FF47BD">
              <w:rPr>
                <w:sz w:val="24"/>
                <w:szCs w:val="24"/>
              </w:rPr>
              <w:t>многолучевости</w:t>
            </w:r>
            <w:proofErr w:type="spellEnd"/>
            <w:r w:rsidRPr="00FF47BD">
              <w:rPr>
                <w:sz w:val="24"/>
                <w:szCs w:val="24"/>
              </w:rPr>
              <w:t xml:space="preserve">. Погрешности, вносимые </w:t>
            </w:r>
            <w:proofErr w:type="spellStart"/>
            <w:r w:rsidRPr="00FF47BD">
              <w:rPr>
                <w:sz w:val="24"/>
                <w:szCs w:val="24"/>
              </w:rPr>
              <w:t>приемоиндикатором</w:t>
            </w:r>
            <w:proofErr w:type="spellEnd"/>
            <w:r w:rsidRPr="00FF47BD">
              <w:rPr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39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Геометрический фактор.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40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Основы работы спутниковых систем навигации в дифференциальном режиме.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ПК-1.З.1, ПК-1.У.1 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41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proofErr w:type="spellStart"/>
            <w:r w:rsidRPr="00FF47BD">
              <w:rPr>
                <w:sz w:val="24"/>
                <w:szCs w:val="24"/>
              </w:rPr>
              <w:t>Широкозонные</w:t>
            </w:r>
            <w:proofErr w:type="spellEnd"/>
            <w:r w:rsidRPr="00FF47BD">
              <w:rPr>
                <w:sz w:val="24"/>
                <w:szCs w:val="24"/>
              </w:rPr>
              <w:t xml:space="preserve">, региональные и локальные дифференциальные подсистемы.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ПК-1.З.1, ПК-1.У.1 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42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Навигационно-временные определения, основанные на фазовых измерениях.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43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Расширение и развитие систем </w:t>
            </w:r>
            <w:r w:rsidRPr="00FF47BD">
              <w:rPr>
                <w:sz w:val="24"/>
                <w:szCs w:val="24"/>
                <w:lang w:val="en-US"/>
              </w:rPr>
              <w:t>GPS</w:t>
            </w:r>
            <w:r w:rsidRPr="00FF47BD">
              <w:rPr>
                <w:sz w:val="24"/>
                <w:szCs w:val="24"/>
              </w:rPr>
              <w:t xml:space="preserve"> и ГЛОНАСС. 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ПК-1.З.1, ПК-1.У.1 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44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Перспективная спутниковая навигационная система Галилео.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 xml:space="preserve">ПК-1.З.1, ПК-1.У.1 </w:t>
            </w:r>
          </w:p>
        </w:tc>
      </w:tr>
      <w:tr w:rsidR="00830DA4" w:rsidRPr="00FC3E26" w:rsidTr="00C53995">
        <w:tc>
          <w:tcPr>
            <w:tcW w:w="959" w:type="dxa"/>
          </w:tcPr>
          <w:p w:rsidR="00830DA4" w:rsidRPr="00FF47BD" w:rsidRDefault="00830DA4" w:rsidP="00C5399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46</w:t>
            </w:r>
          </w:p>
        </w:tc>
        <w:tc>
          <w:tcPr>
            <w:tcW w:w="7214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Принципы построения и функционирования аппаратуры потребителей.</w:t>
            </w:r>
          </w:p>
        </w:tc>
        <w:tc>
          <w:tcPr>
            <w:tcW w:w="1398" w:type="dxa"/>
          </w:tcPr>
          <w:p w:rsidR="00830DA4" w:rsidRPr="00FF47BD" w:rsidRDefault="00830DA4" w:rsidP="00C53995">
            <w:pPr>
              <w:spacing w:before="40" w:after="40"/>
              <w:ind w:left="57" w:right="57"/>
              <w:rPr>
                <w:sz w:val="24"/>
                <w:szCs w:val="24"/>
              </w:rPr>
            </w:pPr>
            <w:r w:rsidRPr="00FF47BD">
              <w:rPr>
                <w:sz w:val="24"/>
                <w:szCs w:val="24"/>
              </w:rPr>
              <w:t>ПК-1.З.1, ПК-1.У.1, ПК-1.В.1</w:t>
            </w:r>
          </w:p>
        </w:tc>
      </w:tr>
    </w:tbl>
    <w:p w:rsidR="00830DA4" w:rsidRPr="00830DA4" w:rsidRDefault="00830DA4" w:rsidP="00B26669">
      <w:pPr>
        <w:tabs>
          <w:tab w:val="left" w:pos="300"/>
          <w:tab w:val="left" w:pos="993"/>
        </w:tabs>
        <w:spacing w:line="276" w:lineRule="auto"/>
        <w:jc w:val="both"/>
        <w:outlineLvl w:val="0"/>
        <w:rPr>
          <w:color w:val="FF0000"/>
          <w:sz w:val="24"/>
          <w:szCs w:val="24"/>
          <w:lang w:val="en-US" w:eastAsia="en-US"/>
        </w:rPr>
      </w:pPr>
    </w:p>
    <w:p w:rsidR="00B26669" w:rsidRPr="00830DA4" w:rsidRDefault="00B26669" w:rsidP="00B26669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830DA4">
        <w:rPr>
          <w:sz w:val="24"/>
          <w:szCs w:val="24"/>
          <w:lang w:eastAsia="en-US"/>
        </w:rPr>
        <w:t xml:space="preserve">Вопросы (задачи) для зачета / </w:t>
      </w:r>
      <w:proofErr w:type="spellStart"/>
      <w:r w:rsidRPr="00830DA4">
        <w:rPr>
          <w:sz w:val="24"/>
          <w:szCs w:val="24"/>
          <w:lang w:eastAsia="en-US"/>
        </w:rPr>
        <w:t>дифф</w:t>
      </w:r>
      <w:proofErr w:type="spellEnd"/>
      <w:r w:rsidRPr="00830DA4">
        <w:rPr>
          <w:sz w:val="24"/>
          <w:szCs w:val="24"/>
          <w:lang w:eastAsia="en-US"/>
        </w:rPr>
        <w:t>. зачета представлены в таблице 16.</w:t>
      </w:r>
    </w:p>
    <w:p w:rsidR="00B26669" w:rsidRPr="00830DA4" w:rsidRDefault="00B26669" w:rsidP="00B26669">
      <w:pPr>
        <w:tabs>
          <w:tab w:val="left" w:pos="300"/>
          <w:tab w:val="left" w:pos="993"/>
        </w:tabs>
        <w:jc w:val="both"/>
        <w:outlineLvl w:val="0"/>
        <w:rPr>
          <w:sz w:val="24"/>
          <w:szCs w:val="24"/>
          <w:lang w:eastAsia="en-US"/>
        </w:rPr>
      </w:pPr>
      <w:r w:rsidRPr="00830DA4">
        <w:rPr>
          <w:sz w:val="24"/>
          <w:szCs w:val="24"/>
          <w:lang w:eastAsia="en-US"/>
        </w:rPr>
        <w:t xml:space="preserve">Таблица 16 – Вопросы (задачи) для зачета / </w:t>
      </w:r>
      <w:proofErr w:type="spellStart"/>
      <w:r w:rsidRPr="00830DA4">
        <w:rPr>
          <w:sz w:val="24"/>
          <w:szCs w:val="24"/>
          <w:lang w:eastAsia="en-US"/>
        </w:rPr>
        <w:t>дифф</w:t>
      </w:r>
      <w:proofErr w:type="spellEnd"/>
      <w:r w:rsidRPr="00830DA4">
        <w:rPr>
          <w:sz w:val="24"/>
          <w:szCs w:val="24"/>
          <w:lang w:eastAsia="en-US"/>
        </w:rPr>
        <w:t>.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3"/>
        <w:gridCol w:w="6340"/>
        <w:gridCol w:w="1398"/>
      </w:tblGrid>
      <w:tr w:rsidR="00B26669" w:rsidRPr="00830DA4" w:rsidTr="00C53995">
        <w:tc>
          <w:tcPr>
            <w:tcW w:w="1941" w:type="dxa"/>
            <w:vAlign w:val="center"/>
          </w:tcPr>
          <w:p w:rsidR="00B26669" w:rsidRPr="00830DA4" w:rsidRDefault="00B26669" w:rsidP="00B26669">
            <w:pPr>
              <w:jc w:val="center"/>
              <w:rPr>
                <w:sz w:val="24"/>
                <w:szCs w:val="24"/>
                <w:lang w:eastAsia="en-US"/>
              </w:rPr>
            </w:pPr>
            <w:r w:rsidRPr="00830DA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20" w:type="dxa"/>
            <w:vAlign w:val="center"/>
          </w:tcPr>
          <w:p w:rsidR="00B26669" w:rsidRPr="00830DA4" w:rsidRDefault="00B26669" w:rsidP="00B26669">
            <w:pPr>
              <w:jc w:val="center"/>
              <w:rPr>
                <w:sz w:val="24"/>
                <w:szCs w:val="24"/>
                <w:lang w:eastAsia="en-US"/>
              </w:rPr>
            </w:pPr>
            <w:r w:rsidRPr="00830DA4">
              <w:rPr>
                <w:sz w:val="24"/>
                <w:szCs w:val="24"/>
                <w:lang w:eastAsia="en-US"/>
              </w:rPr>
              <w:t xml:space="preserve">Перечень вопросов (задач) для зачета / </w:t>
            </w:r>
            <w:proofErr w:type="spellStart"/>
            <w:r w:rsidRPr="00830DA4">
              <w:rPr>
                <w:sz w:val="24"/>
                <w:szCs w:val="24"/>
                <w:lang w:eastAsia="en-US"/>
              </w:rPr>
              <w:t>дифф</w:t>
            </w:r>
            <w:proofErr w:type="spellEnd"/>
            <w:r w:rsidRPr="00830DA4">
              <w:rPr>
                <w:sz w:val="24"/>
                <w:szCs w:val="24"/>
                <w:lang w:eastAsia="en-US"/>
              </w:rPr>
              <w:t>. зачета</w:t>
            </w:r>
          </w:p>
        </w:tc>
        <w:tc>
          <w:tcPr>
            <w:tcW w:w="910" w:type="dxa"/>
            <w:vAlign w:val="center"/>
          </w:tcPr>
          <w:p w:rsidR="00B26669" w:rsidRPr="00830DA4" w:rsidRDefault="00B26669" w:rsidP="00B26669">
            <w:pPr>
              <w:jc w:val="center"/>
              <w:rPr>
                <w:sz w:val="24"/>
                <w:szCs w:val="24"/>
                <w:lang w:eastAsia="en-US"/>
              </w:rPr>
            </w:pPr>
            <w:r w:rsidRPr="00830DA4">
              <w:rPr>
                <w:bCs/>
                <w:snapToGrid w:val="0"/>
                <w:sz w:val="24"/>
                <w:szCs w:val="24"/>
              </w:rPr>
              <w:t xml:space="preserve">Код </w:t>
            </w:r>
            <w:r w:rsidRPr="00830DA4">
              <w:rPr>
                <w:bCs/>
                <w:snapToGrid w:val="0"/>
                <w:sz w:val="24"/>
                <w:szCs w:val="24"/>
              </w:rPr>
              <w:br/>
              <w:t>индикатора</w:t>
            </w:r>
          </w:p>
        </w:tc>
      </w:tr>
      <w:tr w:rsidR="00B26669" w:rsidRPr="00830DA4" w:rsidTr="00C53995">
        <w:tc>
          <w:tcPr>
            <w:tcW w:w="1941" w:type="dxa"/>
          </w:tcPr>
          <w:p w:rsidR="00B26669" w:rsidRPr="00830DA4" w:rsidRDefault="00B26669" w:rsidP="00B266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0" w:type="dxa"/>
          </w:tcPr>
          <w:p w:rsidR="00B26669" w:rsidRPr="00830DA4" w:rsidRDefault="00B26669" w:rsidP="00830DA4">
            <w:pPr>
              <w:jc w:val="center"/>
              <w:rPr>
                <w:sz w:val="24"/>
                <w:szCs w:val="24"/>
                <w:lang w:eastAsia="en-US"/>
              </w:rPr>
            </w:pPr>
            <w:bookmarkStart w:id="40" w:name="zach_fos"/>
            <w:bookmarkEnd w:id="40"/>
            <w:r w:rsidRPr="00830DA4">
              <w:rPr>
                <w:sz w:val="24"/>
                <w:szCs w:val="24"/>
                <w:lang w:eastAsia="en-US"/>
              </w:rPr>
              <w:t>Учебным планом не предусмотрено</w:t>
            </w:r>
          </w:p>
        </w:tc>
        <w:tc>
          <w:tcPr>
            <w:tcW w:w="910" w:type="dxa"/>
          </w:tcPr>
          <w:p w:rsidR="00B26669" w:rsidRPr="00830DA4" w:rsidRDefault="00B26669" w:rsidP="00B2666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26669" w:rsidRPr="00830DA4" w:rsidRDefault="00B26669" w:rsidP="00B26669">
      <w:pPr>
        <w:tabs>
          <w:tab w:val="left" w:pos="709"/>
          <w:tab w:val="left" w:pos="993"/>
        </w:tabs>
        <w:ind w:left="709"/>
        <w:jc w:val="both"/>
        <w:rPr>
          <w:sz w:val="24"/>
          <w:szCs w:val="24"/>
          <w:lang w:eastAsia="en-US"/>
        </w:rPr>
      </w:pPr>
    </w:p>
    <w:p w:rsidR="00AC0EE8" w:rsidRDefault="00AC0EE8" w:rsidP="00B26669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</w:p>
    <w:p w:rsidR="00AC0EE8" w:rsidRDefault="00AC0EE8" w:rsidP="00B26669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</w:p>
    <w:p w:rsidR="00AC0EE8" w:rsidRDefault="00AC0EE8" w:rsidP="00B26669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</w:p>
    <w:p w:rsidR="00B26669" w:rsidRPr="00830DA4" w:rsidRDefault="00B26669" w:rsidP="00B26669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830DA4">
        <w:rPr>
          <w:sz w:val="24"/>
          <w:szCs w:val="24"/>
          <w:lang w:eastAsia="en-US"/>
        </w:rPr>
        <w:lastRenderedPageBreak/>
        <w:t xml:space="preserve">Перечень тем для </w:t>
      </w:r>
      <w:r w:rsidRPr="00830DA4">
        <w:rPr>
          <w:sz w:val="24"/>
          <w:szCs w:val="24"/>
        </w:rPr>
        <w:t>выполнения курсового проекта/ курсовой работы</w:t>
      </w:r>
      <w:r w:rsidRPr="00830DA4">
        <w:rPr>
          <w:sz w:val="24"/>
          <w:szCs w:val="24"/>
          <w:lang w:eastAsia="en-US"/>
        </w:rPr>
        <w:t xml:space="preserve">  представлены в таблице 17.</w:t>
      </w:r>
    </w:p>
    <w:p w:rsidR="00B26669" w:rsidRPr="00830DA4" w:rsidRDefault="00B26669" w:rsidP="00B26669">
      <w:pPr>
        <w:tabs>
          <w:tab w:val="left" w:pos="300"/>
          <w:tab w:val="left" w:pos="993"/>
        </w:tabs>
        <w:jc w:val="both"/>
        <w:rPr>
          <w:sz w:val="24"/>
          <w:szCs w:val="24"/>
          <w:lang w:eastAsia="en-US"/>
        </w:rPr>
      </w:pPr>
      <w:r w:rsidRPr="00830DA4">
        <w:rPr>
          <w:sz w:val="24"/>
          <w:szCs w:val="24"/>
          <w:lang w:eastAsia="en-US"/>
        </w:rPr>
        <w:t xml:space="preserve">Таблица 17 – Перечень тем для </w:t>
      </w:r>
      <w:r w:rsidRPr="00830DA4">
        <w:rPr>
          <w:sz w:val="24"/>
          <w:szCs w:val="24"/>
        </w:rPr>
        <w:t>выполнения курсового проекта</w:t>
      </w:r>
      <w:r w:rsidRPr="00830DA4">
        <w:rPr>
          <w:sz w:val="24"/>
          <w:szCs w:val="24"/>
          <w:lang w:eastAsia="en-US"/>
        </w:rPr>
        <w:t xml:space="preserve"> / курсовой работы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7641"/>
      </w:tblGrid>
      <w:tr w:rsidR="00B26669" w:rsidRPr="00830DA4" w:rsidTr="00C53995">
        <w:tc>
          <w:tcPr>
            <w:tcW w:w="2093" w:type="dxa"/>
            <w:vAlign w:val="center"/>
          </w:tcPr>
          <w:p w:rsidR="00B26669" w:rsidRPr="00830DA4" w:rsidRDefault="00B26669" w:rsidP="00B26669">
            <w:pPr>
              <w:jc w:val="center"/>
              <w:rPr>
                <w:sz w:val="24"/>
                <w:szCs w:val="24"/>
                <w:lang w:eastAsia="en-US"/>
              </w:rPr>
            </w:pPr>
            <w:r w:rsidRPr="00830DA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328" w:type="dxa"/>
            <w:vAlign w:val="center"/>
          </w:tcPr>
          <w:p w:rsidR="00B26669" w:rsidRPr="00830DA4" w:rsidRDefault="00B26669" w:rsidP="00B26669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830DA4">
              <w:rPr>
                <w:sz w:val="24"/>
                <w:szCs w:val="24"/>
                <w:lang w:eastAsia="en-US"/>
              </w:rPr>
              <w:t xml:space="preserve">Примерный перечень тем для </w:t>
            </w:r>
            <w:r w:rsidRPr="00830DA4">
              <w:rPr>
                <w:sz w:val="24"/>
                <w:szCs w:val="24"/>
              </w:rPr>
              <w:t>выполнения курсового проекта/ курсовой работы</w:t>
            </w:r>
          </w:p>
        </w:tc>
      </w:tr>
      <w:tr w:rsidR="00B26669" w:rsidRPr="00830DA4" w:rsidTr="00C53995">
        <w:tc>
          <w:tcPr>
            <w:tcW w:w="2093" w:type="dxa"/>
          </w:tcPr>
          <w:p w:rsidR="00B26669" w:rsidRPr="00830DA4" w:rsidRDefault="00B26669" w:rsidP="00B266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28" w:type="dxa"/>
          </w:tcPr>
          <w:p w:rsidR="00B26669" w:rsidRPr="00830DA4" w:rsidRDefault="00B26669" w:rsidP="00AC0EE8">
            <w:pPr>
              <w:jc w:val="center"/>
              <w:rPr>
                <w:sz w:val="24"/>
                <w:szCs w:val="24"/>
                <w:lang w:eastAsia="en-US"/>
              </w:rPr>
            </w:pPr>
            <w:bookmarkStart w:id="41" w:name="kurs_fos"/>
            <w:bookmarkEnd w:id="41"/>
            <w:r w:rsidRPr="00830DA4">
              <w:rPr>
                <w:sz w:val="24"/>
                <w:szCs w:val="24"/>
                <w:lang w:eastAsia="en-US"/>
              </w:rPr>
              <w:t>Учебным планом не предусмотрено</w:t>
            </w:r>
          </w:p>
        </w:tc>
      </w:tr>
    </w:tbl>
    <w:p w:rsidR="00B26669" w:rsidRPr="00B26669" w:rsidRDefault="00B26669" w:rsidP="00B26669">
      <w:pPr>
        <w:tabs>
          <w:tab w:val="left" w:pos="709"/>
          <w:tab w:val="left" w:pos="993"/>
        </w:tabs>
        <w:ind w:left="720"/>
        <w:jc w:val="both"/>
        <w:rPr>
          <w:color w:val="FF0000"/>
          <w:sz w:val="24"/>
          <w:szCs w:val="24"/>
          <w:lang w:eastAsia="en-US"/>
        </w:rPr>
      </w:pPr>
    </w:p>
    <w:p w:rsidR="00B26669" w:rsidRPr="00830DA4" w:rsidRDefault="00B26669" w:rsidP="00B26669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830DA4">
        <w:rPr>
          <w:sz w:val="24"/>
          <w:szCs w:val="24"/>
          <w:lang w:eastAsia="en-US"/>
        </w:rPr>
        <w:t>Вопросы для проведения промежуточной аттестации в виде тестирования представлены в таблице 18.</w:t>
      </w:r>
    </w:p>
    <w:p w:rsidR="001150E6" w:rsidRPr="00FC3E26" w:rsidRDefault="001150E6" w:rsidP="001150E6">
      <w:pPr>
        <w:tabs>
          <w:tab w:val="left" w:pos="400"/>
          <w:tab w:val="left" w:pos="993"/>
        </w:tabs>
        <w:jc w:val="both"/>
        <w:outlineLvl w:val="0"/>
        <w:rPr>
          <w:sz w:val="24"/>
          <w:szCs w:val="24"/>
          <w:lang w:eastAsia="en-US"/>
        </w:rPr>
      </w:pPr>
      <w:r w:rsidRPr="00F24A7B">
        <w:rPr>
          <w:sz w:val="24"/>
          <w:szCs w:val="24"/>
          <w:lang w:eastAsia="en-US"/>
        </w:rPr>
        <w:t>Таблица 18</w:t>
      </w:r>
      <w:r w:rsidRPr="00FC3E26">
        <w:rPr>
          <w:sz w:val="24"/>
          <w:szCs w:val="24"/>
          <w:lang w:eastAsia="en-US"/>
        </w:rPr>
        <w:t xml:space="preserve"> – </w:t>
      </w:r>
      <w:r>
        <w:rPr>
          <w:sz w:val="24"/>
          <w:szCs w:val="24"/>
          <w:lang w:eastAsia="en-US"/>
        </w:rPr>
        <w:t>Примерный перечень</w:t>
      </w:r>
      <w:r w:rsidRPr="00FC3E26">
        <w:rPr>
          <w:sz w:val="24"/>
          <w:szCs w:val="24"/>
          <w:lang w:eastAsia="en-US"/>
        </w:rPr>
        <w:t xml:space="preserve"> вопросов для тестов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7229"/>
        <w:gridCol w:w="958"/>
      </w:tblGrid>
      <w:tr w:rsidR="001150E6" w:rsidRPr="00FC3E26" w:rsidTr="00C53995">
        <w:tc>
          <w:tcPr>
            <w:tcW w:w="1384" w:type="dxa"/>
            <w:vAlign w:val="center"/>
          </w:tcPr>
          <w:p w:rsidR="001150E6" w:rsidRPr="00FC3E26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FC3E26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229" w:type="dxa"/>
            <w:vAlign w:val="center"/>
          </w:tcPr>
          <w:p w:rsidR="001150E6" w:rsidRPr="00FC3E26" w:rsidRDefault="001150E6" w:rsidP="00C53995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Примерный перечень</w:t>
            </w:r>
            <w:r w:rsidRPr="00FC3E26">
              <w:rPr>
                <w:sz w:val="24"/>
                <w:szCs w:val="24"/>
                <w:lang w:eastAsia="en-US"/>
              </w:rPr>
              <w:t xml:space="preserve"> вопросов для тестов</w:t>
            </w:r>
          </w:p>
        </w:tc>
        <w:tc>
          <w:tcPr>
            <w:tcW w:w="958" w:type="dxa"/>
            <w:vAlign w:val="center"/>
          </w:tcPr>
          <w:p w:rsidR="001150E6" w:rsidRPr="00FC3E26" w:rsidRDefault="001150E6" w:rsidP="00C53995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EE7F35">
              <w:rPr>
                <w:bCs/>
                <w:snapToGrid w:val="0"/>
                <w:sz w:val="24"/>
                <w:szCs w:val="24"/>
              </w:rPr>
              <w:t xml:space="preserve">Код </w:t>
            </w:r>
            <w:r>
              <w:rPr>
                <w:bCs/>
                <w:snapToGrid w:val="0"/>
                <w:sz w:val="24"/>
                <w:szCs w:val="24"/>
              </w:rPr>
              <w:br/>
              <w:t>индикатора</w:t>
            </w:r>
          </w:p>
        </w:tc>
      </w:tr>
      <w:tr w:rsidR="001150E6" w:rsidRPr="00FC3E26" w:rsidTr="00C53995">
        <w:tc>
          <w:tcPr>
            <w:tcW w:w="1384" w:type="dxa"/>
          </w:tcPr>
          <w:p w:rsidR="001150E6" w:rsidRPr="000C1A6C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229" w:type="dxa"/>
          </w:tcPr>
          <w:p w:rsidR="001150E6" w:rsidRPr="000C1A6C" w:rsidRDefault="001150E6" w:rsidP="00C53995">
            <w:p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b/>
                <w:i/>
                <w:sz w:val="24"/>
                <w:szCs w:val="24"/>
                <w:lang w:eastAsia="en-US"/>
              </w:rPr>
              <w:t>Инструкция:</w:t>
            </w:r>
            <w:r w:rsidRPr="000C1A6C">
              <w:rPr>
                <w:sz w:val="24"/>
                <w:szCs w:val="24"/>
                <w:lang w:eastAsia="en-US"/>
              </w:rPr>
              <w:t xml:space="preserve"> </w:t>
            </w:r>
            <w:r w:rsidRPr="000C1A6C">
              <w:rPr>
                <w:i/>
                <w:sz w:val="24"/>
                <w:szCs w:val="24"/>
                <w:lang w:eastAsia="en-US"/>
              </w:rPr>
              <w:t xml:space="preserve">Прочитайте текст и выберите правильный ответ и запишите аргументы, обосновывающие выбор ответа. </w:t>
            </w:r>
            <w:r w:rsidRPr="000C1A6C">
              <w:rPr>
                <w:sz w:val="24"/>
                <w:szCs w:val="24"/>
                <w:lang w:eastAsia="en-US"/>
              </w:rPr>
              <w:t xml:space="preserve"> </w:t>
            </w:r>
          </w:p>
          <w:p w:rsidR="001150E6" w:rsidRPr="000C1A6C" w:rsidRDefault="001150E6" w:rsidP="00C53995">
            <w:p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Выберите правильный состав современных СРНС.</w:t>
            </w:r>
          </w:p>
          <w:p w:rsidR="001150E6" w:rsidRPr="000C1A6C" w:rsidRDefault="001150E6" w:rsidP="00C53995">
            <w:pPr>
              <w:numPr>
                <w:ilvl w:val="0"/>
                <w:numId w:val="42"/>
              </w:numPr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 xml:space="preserve">Космический сегмент, сегмент управления, сегмент потребителя. </w:t>
            </w:r>
          </w:p>
          <w:p w:rsidR="001150E6" w:rsidRPr="000C1A6C" w:rsidRDefault="001150E6" w:rsidP="00C53995">
            <w:pPr>
              <w:numPr>
                <w:ilvl w:val="0"/>
                <w:numId w:val="42"/>
              </w:numPr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 xml:space="preserve">Воздушно-космический сегмент, сегмент управления, сегмент потребителя. </w:t>
            </w:r>
          </w:p>
          <w:p w:rsidR="001150E6" w:rsidRPr="000C1A6C" w:rsidRDefault="001150E6" w:rsidP="00C53995">
            <w:pPr>
              <w:numPr>
                <w:ilvl w:val="0"/>
                <w:numId w:val="42"/>
              </w:numPr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 xml:space="preserve">Космический сегмент, сегмент контроля, сегмент потребителя. </w:t>
            </w:r>
          </w:p>
          <w:p w:rsidR="001150E6" w:rsidRPr="000C1A6C" w:rsidRDefault="001150E6" w:rsidP="00C53995">
            <w:pPr>
              <w:numPr>
                <w:ilvl w:val="0"/>
                <w:numId w:val="42"/>
              </w:numPr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Космический сегмент, сегмент управления, сегмент наземного потребителя.</w:t>
            </w:r>
          </w:p>
        </w:tc>
        <w:tc>
          <w:tcPr>
            <w:tcW w:w="958" w:type="dxa"/>
          </w:tcPr>
          <w:p w:rsidR="001150E6" w:rsidRPr="00FC3E26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ПК-1</w:t>
            </w:r>
          </w:p>
        </w:tc>
      </w:tr>
      <w:tr w:rsidR="001150E6" w:rsidRPr="00FC3E26" w:rsidTr="00C53995">
        <w:tc>
          <w:tcPr>
            <w:tcW w:w="1384" w:type="dxa"/>
          </w:tcPr>
          <w:p w:rsidR="001150E6" w:rsidRPr="000C1A6C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229" w:type="dxa"/>
          </w:tcPr>
          <w:p w:rsidR="001150E6" w:rsidRPr="000C1A6C" w:rsidRDefault="001150E6" w:rsidP="00C53995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0C1A6C">
              <w:rPr>
                <w:b/>
                <w:i/>
                <w:sz w:val="24"/>
                <w:szCs w:val="24"/>
                <w:lang w:eastAsia="en-US"/>
              </w:rPr>
              <w:t>Инструкция</w:t>
            </w:r>
            <w:r w:rsidRPr="000C1A6C">
              <w:rPr>
                <w:i/>
                <w:sz w:val="24"/>
                <w:szCs w:val="24"/>
                <w:lang w:eastAsia="en-US"/>
              </w:rPr>
              <w:t>: Прочитайте текст и выберите правильные варианты ответа и запишите аргументы, обосновывающие выбор ответов.</w:t>
            </w:r>
          </w:p>
          <w:p w:rsidR="001150E6" w:rsidRPr="000C1A6C" w:rsidRDefault="001150E6" w:rsidP="00C53995">
            <w:p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Назвать шкалы времени, применяемые в современных СРНС.</w:t>
            </w:r>
          </w:p>
          <w:p w:rsidR="001150E6" w:rsidRPr="000C1A6C" w:rsidRDefault="001150E6" w:rsidP="00C53995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ab/>
              <w:t>Системная шкала времени.</w:t>
            </w:r>
          </w:p>
          <w:p w:rsidR="001150E6" w:rsidRPr="000C1A6C" w:rsidRDefault="001150E6" w:rsidP="00C53995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 xml:space="preserve">Комплексная шкала времени </w:t>
            </w:r>
          </w:p>
          <w:p w:rsidR="001150E6" w:rsidRPr="000C1A6C" w:rsidRDefault="001150E6" w:rsidP="00C53995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Бортовая шкала времени.</w:t>
            </w:r>
          </w:p>
          <w:p w:rsidR="001150E6" w:rsidRPr="000C1A6C" w:rsidRDefault="001150E6" w:rsidP="00C53995">
            <w:pPr>
              <w:numPr>
                <w:ilvl w:val="0"/>
                <w:numId w:val="43"/>
              </w:num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Шкала времени потребителя.</w:t>
            </w:r>
          </w:p>
        </w:tc>
        <w:tc>
          <w:tcPr>
            <w:tcW w:w="958" w:type="dxa"/>
          </w:tcPr>
          <w:p w:rsidR="001150E6" w:rsidRPr="00FC3E26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D662DD">
              <w:rPr>
                <w:sz w:val="24"/>
                <w:szCs w:val="24"/>
                <w:lang w:eastAsia="en-US"/>
              </w:rPr>
              <w:t>ПК-1</w:t>
            </w:r>
          </w:p>
        </w:tc>
      </w:tr>
      <w:tr w:rsidR="001150E6" w:rsidRPr="00FC3E26" w:rsidTr="00C53995">
        <w:tc>
          <w:tcPr>
            <w:tcW w:w="1384" w:type="dxa"/>
          </w:tcPr>
          <w:p w:rsidR="001150E6" w:rsidRPr="000C1A6C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229" w:type="dxa"/>
          </w:tcPr>
          <w:p w:rsidR="001150E6" w:rsidRPr="000C1A6C" w:rsidRDefault="001150E6" w:rsidP="00C53995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0C1A6C">
              <w:rPr>
                <w:b/>
                <w:i/>
                <w:sz w:val="24"/>
                <w:szCs w:val="24"/>
                <w:lang w:eastAsia="en-US"/>
              </w:rPr>
              <w:t xml:space="preserve">Инструкция: </w:t>
            </w:r>
            <w:r w:rsidRPr="000C1A6C">
              <w:rPr>
                <w:i/>
                <w:sz w:val="24"/>
                <w:szCs w:val="24"/>
                <w:lang w:eastAsia="en-US"/>
              </w:rPr>
              <w:t>Прочитайте текст и установите соответствие. каждой позиции, данной в левом столбце, подберите соответствующую позицию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3"/>
              <w:gridCol w:w="4390"/>
            </w:tblGrid>
            <w:tr w:rsidR="001150E6" w:rsidRPr="000C1A6C" w:rsidTr="00C53995">
              <w:tc>
                <w:tcPr>
                  <w:tcW w:w="2493" w:type="dxa"/>
                  <w:shd w:val="clear" w:color="auto" w:fill="auto"/>
                </w:tcPr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  <w:r w:rsidRPr="000C1A6C">
                    <w:rPr>
                      <w:lang w:eastAsia="en-US"/>
                    </w:rPr>
                    <w:t xml:space="preserve">А </w:t>
                  </w:r>
                  <w:r w:rsidRPr="000C1A6C">
                    <w:t>Геоцентрическая экваториальная система координат.</w:t>
                  </w:r>
                </w:p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390" w:type="dxa"/>
                  <w:shd w:val="clear" w:color="auto" w:fill="auto"/>
                </w:tcPr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0C1A6C">
                    <w:rPr>
                      <w:sz w:val="24"/>
                      <w:szCs w:val="24"/>
                      <w:lang w:eastAsia="en-US"/>
                    </w:rPr>
                    <w:t>1.</w:t>
                  </w:r>
                  <w:r w:rsidRPr="000C1A6C">
                    <w:rPr>
                      <w:sz w:val="24"/>
                      <w:szCs w:val="24"/>
                    </w:rPr>
                    <w:t xml:space="preserve"> Ее координаты точки связаны с физической моделью Земли в виде эллипсоида с большой полуосью, лежащей в экваториальной плоскости, и малой полуосью.</w:t>
                  </w:r>
                </w:p>
              </w:tc>
            </w:tr>
            <w:tr w:rsidR="001150E6" w:rsidRPr="000C1A6C" w:rsidTr="00C53995">
              <w:tc>
                <w:tcPr>
                  <w:tcW w:w="2493" w:type="dxa"/>
                  <w:shd w:val="clear" w:color="auto" w:fill="auto"/>
                </w:tcPr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  <w:r w:rsidRPr="000C1A6C">
                    <w:rPr>
                      <w:lang w:eastAsia="en-US"/>
                    </w:rPr>
                    <w:t>Б</w:t>
                  </w:r>
                  <w:r w:rsidRPr="000C1A6C">
                    <w:t xml:space="preserve"> Географическая (гринвичская) система координат.</w:t>
                  </w:r>
                </w:p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</w:p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390" w:type="dxa"/>
                  <w:shd w:val="clear" w:color="auto" w:fill="auto"/>
                </w:tcPr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0C1A6C">
                    <w:rPr>
                      <w:sz w:val="24"/>
                      <w:szCs w:val="24"/>
                      <w:lang w:eastAsia="en-US"/>
                    </w:rPr>
                    <w:t>2.</w:t>
                  </w:r>
                  <w:r w:rsidRPr="000C1A6C">
                    <w:rPr>
                      <w:sz w:val="24"/>
                      <w:szCs w:val="24"/>
                    </w:rPr>
                    <w:t xml:space="preserve">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>Ее начало координат</w:t>
                  </w:r>
                  <w:r w:rsidRPr="000C1A6C">
                    <w:rPr>
                      <w:sz w:val="24"/>
                      <w:szCs w:val="24"/>
                    </w:rPr>
                    <w:t xml:space="preserve"> находится в центре масс спутника на орбите. Главная ось </w:t>
                  </w:r>
                  <w:r w:rsidRPr="000C1A6C">
                    <w:rPr>
                      <w:i/>
                      <w:sz w:val="24"/>
                      <w:szCs w:val="24"/>
                    </w:rPr>
                    <w:t>ОX</w:t>
                  </w:r>
                  <w:r w:rsidRPr="000C1A6C">
                    <w:rPr>
                      <w:sz w:val="24"/>
                      <w:szCs w:val="24"/>
                    </w:rPr>
                    <w:t xml:space="preserve"> направлена по радиус-вектору спутника </w:t>
                  </w:r>
                  <w:r w:rsidRPr="000C1A6C">
                    <w:rPr>
                      <w:i/>
                      <w:sz w:val="24"/>
                      <w:szCs w:val="24"/>
                    </w:rPr>
                    <w:t>r</w:t>
                  </w:r>
                  <w:r w:rsidRPr="000C1A6C">
                    <w:rPr>
                      <w:sz w:val="24"/>
                      <w:szCs w:val="24"/>
                    </w:rPr>
                    <w:t xml:space="preserve">. Ось </w:t>
                  </w:r>
                  <w:r w:rsidRPr="000C1A6C">
                    <w:rPr>
                      <w:i/>
                      <w:sz w:val="24"/>
                      <w:szCs w:val="24"/>
                    </w:rPr>
                    <w:t>ОY</w:t>
                  </w:r>
                  <w:r w:rsidRPr="000C1A6C">
                    <w:rPr>
                      <w:sz w:val="24"/>
                      <w:szCs w:val="24"/>
                    </w:rPr>
                    <w:t xml:space="preserve"> лежит в плоскости орбиты и перпендикулярна к радиус-вектору в направлении движения. Ось </w:t>
                  </w:r>
                  <w:r w:rsidRPr="000C1A6C">
                    <w:rPr>
                      <w:i/>
                      <w:sz w:val="24"/>
                      <w:szCs w:val="24"/>
                    </w:rPr>
                    <w:t>ОZ</w:t>
                  </w:r>
                  <w:r w:rsidRPr="000C1A6C">
                    <w:rPr>
                      <w:sz w:val="24"/>
                      <w:szCs w:val="24"/>
                    </w:rPr>
                    <w:t xml:space="preserve"> дополняет систему до правой тройки</w:t>
                  </w:r>
                  <w:r w:rsidRPr="000C1A6C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1150E6" w:rsidRPr="000C1A6C" w:rsidTr="00C53995">
              <w:tc>
                <w:tcPr>
                  <w:tcW w:w="2493" w:type="dxa"/>
                  <w:shd w:val="clear" w:color="auto" w:fill="auto"/>
                </w:tcPr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  <w:r w:rsidRPr="000C1A6C">
                    <w:rPr>
                      <w:lang w:eastAsia="en-US"/>
                    </w:rPr>
                    <w:t>В</w:t>
                  </w:r>
                  <w:r w:rsidRPr="000C1A6C">
                    <w:t xml:space="preserve"> Геодезическая система координат система координат.</w:t>
                  </w:r>
                </w:p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</w:p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390" w:type="dxa"/>
                  <w:shd w:val="clear" w:color="auto" w:fill="auto"/>
                </w:tcPr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0C1A6C">
                    <w:rPr>
                      <w:sz w:val="24"/>
                      <w:szCs w:val="24"/>
                      <w:lang w:eastAsia="en-US"/>
                    </w:rPr>
                    <w:lastRenderedPageBreak/>
                    <w:t>3.</w:t>
                  </w:r>
                  <w:r w:rsidRPr="000C1A6C">
                    <w:rPr>
                      <w:sz w:val="24"/>
                      <w:szCs w:val="24"/>
                    </w:rPr>
                    <w:t xml:space="preserve">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>Ее начало координат находится в ожидаемом положении потребителя или некоторой заданной точке.  Основная ось системы координат лежит в плоско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 xml:space="preserve">сти местного горизонта и направлена на юг. Ось 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lang w:val="en-US" w:eastAsia="en-US"/>
                    </w:rPr>
                    <w:t>O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Z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vertAlign w:val="subscript"/>
                      <w:lang w:eastAsia="en-US"/>
                    </w:rPr>
                    <w:t>T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прямоугольной системы направлена по нормали к плоскости местного горизонта от Земли, ось 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lang w:val="en-US" w:eastAsia="en-US"/>
                    </w:rPr>
                    <w:t>O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Y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vertAlign w:val="subscript"/>
                      <w:lang w:eastAsia="en-US"/>
                    </w:rPr>
                    <w:t>T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дополняет систему до правой</w:t>
                  </w:r>
                  <w:r w:rsidRPr="000C1A6C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1150E6" w:rsidRPr="000C1A6C" w:rsidTr="00C53995">
              <w:tc>
                <w:tcPr>
                  <w:tcW w:w="2493" w:type="dxa"/>
                  <w:shd w:val="clear" w:color="auto" w:fill="auto"/>
                </w:tcPr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  <w:r w:rsidRPr="000C1A6C">
                    <w:rPr>
                      <w:lang w:eastAsia="en-US"/>
                    </w:rPr>
                    <w:lastRenderedPageBreak/>
                    <w:t xml:space="preserve">Г </w:t>
                  </w:r>
                  <w:r w:rsidRPr="000C1A6C">
                    <w:t>Топоцентрическая система координат.</w:t>
                  </w:r>
                </w:p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  <w:r w:rsidRPr="000C1A6C">
                    <w:t xml:space="preserve"> </w:t>
                  </w:r>
                </w:p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390" w:type="dxa"/>
                  <w:shd w:val="clear" w:color="auto" w:fill="auto"/>
                </w:tcPr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0C1A6C">
                    <w:rPr>
                      <w:sz w:val="24"/>
                      <w:szCs w:val="24"/>
                      <w:lang w:eastAsia="en-US"/>
                    </w:rPr>
                    <w:t xml:space="preserve">4.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Ее начало координат расположено в центре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 w:bidi="en-US"/>
                    </w:rPr>
                    <w:t>м</w:t>
                  </w:r>
                  <w:r w:rsidRPr="000C1A6C">
                    <w:rPr>
                      <w:rFonts w:eastAsia="Calibri"/>
                      <w:sz w:val="24"/>
                      <w:szCs w:val="24"/>
                      <w:lang w:val="en-US" w:eastAsia="en-US" w:bidi="en-US"/>
                    </w:rPr>
                    <w:t>acc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 w:bidi="en-US"/>
                    </w:rPr>
                    <w:t xml:space="preserve">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Земли. Базовой плоскостью является плоскость экватора в стандартную эпоху 1 января 0ч00м00с 2000 года, обозначаемую как 2000.0. Ось </w:t>
                  </w:r>
                  <w:r w:rsidRPr="000C1A6C">
                    <w:rPr>
                      <w:rFonts w:eastAsia="Arial Unicode MS"/>
                      <w:i/>
                      <w:iCs/>
                      <w:sz w:val="24"/>
                      <w:szCs w:val="24"/>
                      <w:shd w:val="clear" w:color="auto" w:fill="FFFFFF"/>
                      <w:lang w:bidi="ru-RU"/>
                    </w:rPr>
                    <w:t>ОХ</w:t>
                  </w:r>
                  <w:r w:rsidRPr="000C1A6C">
                    <w:rPr>
                      <w:rFonts w:eastAsia="Arial Unicode MS"/>
                      <w:i/>
                      <w:iCs/>
                      <w:sz w:val="24"/>
                      <w:szCs w:val="24"/>
                      <w:shd w:val="clear" w:color="auto" w:fill="FFFFFF"/>
                      <w:vertAlign w:val="subscript"/>
                      <w:lang w:bidi="ru-RU"/>
                    </w:rPr>
                    <w:t>0</w:t>
                  </w:r>
                  <w:r w:rsidRPr="000C1A6C">
                    <w:rPr>
                      <w:rFonts w:eastAsia="Arial Unicode MS"/>
                      <w:i/>
                      <w:iCs/>
                      <w:sz w:val="24"/>
                      <w:szCs w:val="24"/>
                      <w:shd w:val="clear" w:color="auto" w:fill="FFFFFF"/>
                      <w:lang w:bidi="ru-RU"/>
                    </w:rPr>
                    <w:t xml:space="preserve">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>лежит в плоскости экватора и направлена в точку весеннего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 w:bidi="en-US"/>
                    </w:rPr>
                    <w:t xml:space="preserve">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равноденствия – точку Весны или точку Овна </w:t>
                  </w:r>
                  <m:oMath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γ</m:t>
                    </m:r>
                  </m:oMath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эпохи 2000.0 (</w:t>
                  </w:r>
                  <m:oMath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γ</m:t>
                    </m:r>
                  </m:oMath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– астрономический знак созвездия Овна). </w:t>
                  </w:r>
                  <w:r w:rsidRPr="000C1A6C">
                    <w:rPr>
                      <w:rFonts w:eastAsia="Arial Unicode MS"/>
                      <w:iCs/>
                      <w:sz w:val="24"/>
                      <w:szCs w:val="24"/>
                      <w:shd w:val="clear" w:color="auto" w:fill="FFFFFF"/>
                      <w:lang w:bidi="ru-RU"/>
                    </w:rPr>
                    <w:t>Ось</w:t>
                  </w:r>
                  <w:r w:rsidRPr="000C1A6C">
                    <w:rPr>
                      <w:rFonts w:eastAsia="Arial Unicode MS"/>
                      <w:i/>
                      <w:iCs/>
                      <w:sz w:val="24"/>
                      <w:szCs w:val="24"/>
                      <w:shd w:val="clear" w:color="auto" w:fill="FFFFFF"/>
                      <w:lang w:bidi="ru-RU"/>
                    </w:rPr>
                    <w:t xml:space="preserve"> </w:t>
                  </w:r>
                  <w:r w:rsidRPr="000C1A6C">
                    <w:rPr>
                      <w:rFonts w:eastAsia="Arial Unicode MS"/>
                      <w:i/>
                      <w:iCs/>
                      <w:sz w:val="24"/>
                      <w:szCs w:val="24"/>
                      <w:shd w:val="clear" w:color="auto" w:fill="FFFFFF"/>
                      <w:lang w:val="en-US" w:eastAsia="en-US" w:bidi="en-US"/>
                    </w:rPr>
                    <w:t>OZ</w:t>
                  </w:r>
                  <w:r w:rsidRPr="000C1A6C">
                    <w:rPr>
                      <w:rFonts w:eastAsia="Arial Unicode MS"/>
                      <w:i/>
                      <w:iCs/>
                      <w:sz w:val="24"/>
                      <w:szCs w:val="24"/>
                      <w:shd w:val="clear" w:color="auto" w:fill="FFFFFF"/>
                      <w:vertAlign w:val="subscript"/>
                      <w:lang w:eastAsia="en-US" w:bidi="en-US"/>
                    </w:rPr>
                    <w:t>0</w:t>
                  </w:r>
                  <w:r w:rsidRPr="000C1A6C">
                    <w:rPr>
                      <w:rFonts w:eastAsia="Arial Unicode MS"/>
                      <w:i/>
                      <w:iCs/>
                      <w:sz w:val="24"/>
                      <w:szCs w:val="24"/>
                      <w:shd w:val="clear" w:color="auto" w:fill="FFFFFF"/>
                      <w:lang w:eastAsia="en-US" w:bidi="en-US"/>
                    </w:rPr>
                    <w:t xml:space="preserve">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 w:bidi="en-US"/>
                    </w:rPr>
                    <w:t>направлена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вдоль оси вращения Земли в сторону, северного полюса. Ось </w:t>
                  </w:r>
                  <w:r w:rsidRPr="000C1A6C">
                    <w:rPr>
                      <w:rFonts w:eastAsia="Arial Unicode MS"/>
                      <w:i/>
                      <w:iCs/>
                      <w:smallCaps/>
                      <w:sz w:val="24"/>
                      <w:szCs w:val="24"/>
                      <w:shd w:val="clear" w:color="auto" w:fill="FFFFFF"/>
                      <w:lang w:val="en-US" w:eastAsia="en-US" w:bidi="en-US"/>
                    </w:rPr>
                    <w:t>OY</w:t>
                  </w:r>
                  <w:r w:rsidRPr="000C1A6C">
                    <w:rPr>
                      <w:rFonts w:eastAsia="Calibri"/>
                      <w:sz w:val="24"/>
                      <w:szCs w:val="24"/>
                      <w:vertAlign w:val="subscript"/>
                      <w:lang w:eastAsia="en-US" w:bidi="en-US"/>
                    </w:rPr>
                    <w:t>0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 w:bidi="en-US"/>
                    </w:rPr>
                    <w:t xml:space="preserve">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>дополняет прямоугольную систему координат до правой.</w:t>
                  </w:r>
                </w:p>
              </w:tc>
            </w:tr>
            <w:tr w:rsidR="001150E6" w:rsidRPr="000C1A6C" w:rsidTr="00C53995">
              <w:tc>
                <w:tcPr>
                  <w:tcW w:w="2493" w:type="dxa"/>
                  <w:shd w:val="clear" w:color="auto" w:fill="auto"/>
                </w:tcPr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</w:pPr>
                  <w:r w:rsidRPr="000C1A6C">
                    <w:t>Д Связанная орбитальная система координат.</w:t>
                  </w:r>
                </w:p>
                <w:p w:rsidR="001150E6" w:rsidRPr="000C1A6C" w:rsidRDefault="001150E6" w:rsidP="00C53995">
                  <w:pPr>
                    <w:pStyle w:val="af5"/>
                    <w:spacing w:line="276" w:lineRule="auto"/>
                    <w:ind w:left="142"/>
                    <w:contextualSpacing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3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150E6" w:rsidRPr="000C1A6C" w:rsidRDefault="001150E6" w:rsidP="00C53995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0C1A6C">
                    <w:rPr>
                      <w:sz w:val="24"/>
                      <w:szCs w:val="24"/>
                      <w:lang w:eastAsia="en-US"/>
                    </w:rPr>
                    <w:t xml:space="preserve">5. 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Ее начало находится в центре масс Земли. Главная ось 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ОX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vertAlign w:val="subscript"/>
                      <w:lang w:eastAsia="en-US"/>
                    </w:rPr>
                    <w:t>F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расположена в плоскости экватора и проходит через гринвичский меридиан, ось 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ОZ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vertAlign w:val="subscript"/>
                      <w:lang w:eastAsia="en-US"/>
                    </w:rPr>
                    <w:t>F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совпадает с осью вращения Земли, ось 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ОY</w:t>
                  </w:r>
                  <w:r w:rsidRPr="000C1A6C">
                    <w:rPr>
                      <w:rFonts w:eastAsia="Calibri"/>
                      <w:i/>
                      <w:sz w:val="24"/>
                      <w:szCs w:val="24"/>
                      <w:vertAlign w:val="subscript"/>
                      <w:lang w:eastAsia="en-US"/>
                    </w:rPr>
                    <w:t>F</w:t>
                  </w:r>
                  <w:r w:rsidRPr="000C1A6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дополняет систему до правой.</w:t>
                  </w:r>
                </w:p>
              </w:tc>
            </w:tr>
          </w:tbl>
          <w:p w:rsidR="001150E6" w:rsidRPr="000C1A6C" w:rsidRDefault="001150E6" w:rsidP="00C53995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</w:tcPr>
          <w:p w:rsidR="001150E6" w:rsidRPr="00FC3E26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D662DD">
              <w:rPr>
                <w:sz w:val="24"/>
                <w:szCs w:val="24"/>
                <w:lang w:eastAsia="en-US"/>
              </w:rPr>
              <w:lastRenderedPageBreak/>
              <w:t>ПК-1</w:t>
            </w:r>
          </w:p>
        </w:tc>
      </w:tr>
      <w:tr w:rsidR="001150E6" w:rsidRPr="000C1A6C" w:rsidTr="00C53995">
        <w:tc>
          <w:tcPr>
            <w:tcW w:w="1384" w:type="dxa"/>
          </w:tcPr>
          <w:p w:rsidR="001150E6" w:rsidRPr="000C1A6C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229" w:type="dxa"/>
          </w:tcPr>
          <w:p w:rsidR="001150E6" w:rsidRPr="000C1A6C" w:rsidRDefault="001150E6" w:rsidP="00C53995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0C1A6C">
              <w:rPr>
                <w:b/>
                <w:i/>
                <w:sz w:val="24"/>
                <w:szCs w:val="24"/>
                <w:lang w:eastAsia="en-US"/>
              </w:rPr>
              <w:t xml:space="preserve">Инструкция: </w:t>
            </w:r>
            <w:r w:rsidRPr="000C1A6C">
              <w:rPr>
                <w:i/>
                <w:sz w:val="24"/>
                <w:szCs w:val="24"/>
                <w:lang w:eastAsia="en-US"/>
              </w:rPr>
              <w:t>Прочитайте текст и установите последовательность. Запишите соответствующую последовательность букв слева направо.</w:t>
            </w:r>
          </w:p>
          <w:p w:rsidR="001150E6" w:rsidRPr="000C1A6C" w:rsidRDefault="001150E6" w:rsidP="00C53995">
            <w:pPr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 xml:space="preserve">Укажите последовательность </w:t>
            </w:r>
            <w:r w:rsidRPr="000C1A6C">
              <w:rPr>
                <w:rFonts w:eastAsia="TimesNewRoman"/>
                <w:sz w:val="24"/>
                <w:szCs w:val="24"/>
              </w:rPr>
              <w:t>типовых операций управления навигационными спутниками</w:t>
            </w:r>
            <w:r w:rsidRPr="000C1A6C">
              <w:rPr>
                <w:sz w:val="24"/>
                <w:szCs w:val="24"/>
                <w:lang w:eastAsia="en-US"/>
              </w:rPr>
              <w:t>.</w:t>
            </w:r>
          </w:p>
          <w:p w:rsidR="001150E6" w:rsidRPr="000C1A6C" w:rsidRDefault="001150E6" w:rsidP="00C53995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0C1A6C">
              <w:rPr>
                <w:rFonts w:eastAsia="TimesNewRoman"/>
                <w:sz w:val="24"/>
                <w:szCs w:val="24"/>
              </w:rPr>
              <w:t>А. Р</w:t>
            </w:r>
            <w:r w:rsidRPr="000C1A6C">
              <w:rPr>
                <w:sz w:val="24"/>
                <w:szCs w:val="24"/>
              </w:rPr>
              <w:t xml:space="preserve">асчет начальных условий </w:t>
            </w:r>
          </w:p>
          <w:p w:rsidR="001150E6" w:rsidRPr="000C1A6C" w:rsidRDefault="001150E6" w:rsidP="00C53995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0C1A6C">
              <w:rPr>
                <w:rFonts w:eastAsia="TimesNewRoman"/>
                <w:sz w:val="24"/>
                <w:szCs w:val="24"/>
              </w:rPr>
              <w:t xml:space="preserve">Б. </w:t>
            </w:r>
            <w:r w:rsidRPr="000C1A6C">
              <w:rPr>
                <w:sz w:val="24"/>
                <w:szCs w:val="24"/>
              </w:rPr>
              <w:t>Предварительная обработка данных измерений</w:t>
            </w:r>
          </w:p>
          <w:p w:rsidR="001150E6" w:rsidRPr="000C1A6C" w:rsidRDefault="001150E6" w:rsidP="00C53995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0C1A6C">
              <w:rPr>
                <w:rFonts w:eastAsia="TimesNewRoman"/>
                <w:sz w:val="24"/>
                <w:szCs w:val="24"/>
              </w:rPr>
              <w:t xml:space="preserve">В. </w:t>
            </w:r>
            <w:r w:rsidRPr="000C1A6C">
              <w:rPr>
                <w:sz w:val="24"/>
                <w:szCs w:val="24"/>
              </w:rPr>
              <w:t>Оценка возможности использования контрольных станций</w:t>
            </w:r>
          </w:p>
          <w:p w:rsidR="001150E6" w:rsidRPr="000C1A6C" w:rsidRDefault="001150E6" w:rsidP="00C53995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0C1A6C">
              <w:rPr>
                <w:rFonts w:eastAsia="TimesNewRoman"/>
                <w:sz w:val="24"/>
                <w:szCs w:val="24"/>
              </w:rPr>
              <w:t>Г. Ф</w:t>
            </w:r>
            <w:r w:rsidRPr="000C1A6C">
              <w:rPr>
                <w:sz w:val="24"/>
                <w:szCs w:val="24"/>
              </w:rPr>
              <w:t>ормирование эфемерид</w:t>
            </w:r>
          </w:p>
          <w:p w:rsidR="001150E6" w:rsidRPr="000C1A6C" w:rsidRDefault="001150E6" w:rsidP="00C53995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0C1A6C">
              <w:rPr>
                <w:rFonts w:eastAsia="TimesNewRoman"/>
                <w:sz w:val="24"/>
                <w:szCs w:val="24"/>
              </w:rPr>
              <w:t>Д. Форм</w:t>
            </w:r>
            <w:r w:rsidRPr="000C1A6C">
              <w:rPr>
                <w:sz w:val="24"/>
                <w:szCs w:val="24"/>
              </w:rPr>
              <w:t>ирование альманаха</w:t>
            </w:r>
          </w:p>
          <w:p w:rsidR="001150E6" w:rsidRPr="000C1A6C" w:rsidRDefault="001150E6" w:rsidP="00C53995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0C1A6C">
              <w:rPr>
                <w:rFonts w:eastAsia="TimesNewRoman"/>
                <w:sz w:val="24"/>
                <w:szCs w:val="24"/>
              </w:rPr>
              <w:t xml:space="preserve">Е. </w:t>
            </w:r>
            <w:r w:rsidRPr="000C1A6C">
              <w:rPr>
                <w:sz w:val="24"/>
                <w:szCs w:val="24"/>
              </w:rPr>
              <w:t>Определение параметров движения</w:t>
            </w:r>
          </w:p>
          <w:p w:rsidR="001150E6" w:rsidRPr="000C1A6C" w:rsidRDefault="001150E6" w:rsidP="00C53995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0C1A6C">
              <w:rPr>
                <w:rFonts w:eastAsia="TimesNewRoman"/>
                <w:sz w:val="24"/>
                <w:szCs w:val="24"/>
              </w:rPr>
              <w:t>Ж. Ф</w:t>
            </w:r>
            <w:r w:rsidRPr="000C1A6C">
              <w:rPr>
                <w:sz w:val="24"/>
                <w:szCs w:val="24"/>
              </w:rPr>
              <w:t>ормирование эфемерид</w:t>
            </w:r>
          </w:p>
        </w:tc>
        <w:tc>
          <w:tcPr>
            <w:tcW w:w="958" w:type="dxa"/>
          </w:tcPr>
          <w:p w:rsidR="001150E6" w:rsidRPr="000C1A6C" w:rsidRDefault="001150E6" w:rsidP="00C53995">
            <w:pPr>
              <w:jc w:val="center"/>
              <w:rPr>
                <w:sz w:val="24"/>
                <w:szCs w:val="24"/>
                <w:lang w:eastAsia="en-US"/>
              </w:rPr>
            </w:pPr>
            <w:r w:rsidRPr="000C1A6C">
              <w:rPr>
                <w:sz w:val="24"/>
                <w:szCs w:val="24"/>
                <w:lang w:eastAsia="en-US"/>
              </w:rPr>
              <w:t>ПК-1</w:t>
            </w:r>
          </w:p>
        </w:tc>
      </w:tr>
    </w:tbl>
    <w:p w:rsidR="00C53995" w:rsidRPr="007D1188" w:rsidRDefault="00C53995" w:rsidP="00C53995">
      <w:pPr>
        <w:tabs>
          <w:tab w:val="left" w:pos="709"/>
          <w:tab w:val="left" w:pos="993"/>
        </w:tabs>
        <w:ind w:left="720"/>
        <w:jc w:val="both"/>
        <w:rPr>
          <w:sz w:val="24"/>
          <w:szCs w:val="24"/>
          <w:lang w:eastAsia="en-US"/>
        </w:rPr>
      </w:pPr>
      <w:r w:rsidRPr="007D1188">
        <w:rPr>
          <w:sz w:val="24"/>
          <w:szCs w:val="24"/>
          <w:lang w:eastAsia="en-US"/>
        </w:rPr>
        <w:t>Задание открытого типа с развернутым ответом представлены в таблице 15.</w:t>
      </w:r>
    </w:p>
    <w:p w:rsidR="00C53995" w:rsidRPr="007D1188" w:rsidRDefault="00C53995" w:rsidP="00C53995">
      <w:pPr>
        <w:tabs>
          <w:tab w:val="left" w:pos="709"/>
          <w:tab w:val="left" w:pos="993"/>
        </w:tabs>
        <w:ind w:left="720"/>
        <w:jc w:val="both"/>
        <w:rPr>
          <w:i/>
          <w:sz w:val="24"/>
          <w:szCs w:val="24"/>
          <w:lang w:eastAsia="en-US"/>
        </w:rPr>
      </w:pPr>
      <w:r w:rsidRPr="007D1188">
        <w:rPr>
          <w:i/>
          <w:sz w:val="24"/>
          <w:szCs w:val="24"/>
          <w:lang w:eastAsia="en-US"/>
        </w:rPr>
        <w:t>Примечание:</w:t>
      </w:r>
    </w:p>
    <w:p w:rsidR="00C53995" w:rsidRPr="007D1188" w:rsidRDefault="00C53995" w:rsidP="00C53995">
      <w:pPr>
        <w:tabs>
          <w:tab w:val="left" w:pos="709"/>
          <w:tab w:val="left" w:pos="993"/>
        </w:tabs>
        <w:ind w:left="720"/>
        <w:jc w:val="both"/>
        <w:rPr>
          <w:b/>
          <w:i/>
          <w:sz w:val="24"/>
          <w:szCs w:val="24"/>
          <w:lang w:eastAsia="en-US"/>
        </w:rPr>
      </w:pPr>
      <w:r w:rsidRPr="007D1188">
        <w:rPr>
          <w:b/>
          <w:i/>
          <w:sz w:val="24"/>
          <w:szCs w:val="24"/>
          <w:lang w:eastAsia="en-US"/>
        </w:rPr>
        <w:t>Система оценивания тестовых заданий:</w:t>
      </w:r>
    </w:p>
    <w:p w:rsidR="00C53995" w:rsidRPr="007D1188" w:rsidRDefault="00C53995" w:rsidP="00C53995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7D1188">
        <w:rPr>
          <w:sz w:val="24"/>
          <w:szCs w:val="24"/>
          <w:lang w:eastAsia="en-US"/>
        </w:rPr>
        <w:t>1 тип) Задание комбинированного типа с выбором одного верного ответа из четырех предложенных и обоснованием выбора считается верным, если правильно указана цифра и приведены конкретные аргументы, используемые при выборе ответа. Полное совпадение с верным ответом оценивается 1 баллом, неверный ответ или его отсутствие – 0 баллов.</w:t>
      </w:r>
    </w:p>
    <w:p w:rsidR="00C53995" w:rsidRPr="007D1188" w:rsidRDefault="00C53995" w:rsidP="00C53995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7D1188">
        <w:rPr>
          <w:sz w:val="24"/>
          <w:szCs w:val="24"/>
          <w:lang w:eastAsia="en-US"/>
        </w:rPr>
        <w:t>2 тип) Задание комбинированного типа с выбором нескольких вариантов ответа из предложенных и развернутым обоснованием выбора считается верным, если правильно указаны цифры и приведены конкретные аргументы, используемые при выборе ответов. Полное совпадение с верным ответом оценивается 1 баллом, если допущены ошибки или ответ отсутствует – 0 баллов.</w:t>
      </w:r>
    </w:p>
    <w:p w:rsidR="00C53995" w:rsidRPr="007D1188" w:rsidRDefault="00C53995" w:rsidP="00C53995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7D1188">
        <w:rPr>
          <w:sz w:val="24"/>
          <w:szCs w:val="24"/>
          <w:lang w:eastAsia="en-US"/>
        </w:rPr>
        <w:t>3 тип) Задание закрытого типа на установление соответствия считается верным, если установлены все соответствия (позиции из одного столбца верно сопоставлены с пози</w:t>
      </w:r>
      <w:r w:rsidRPr="007D1188">
        <w:rPr>
          <w:sz w:val="24"/>
          <w:szCs w:val="24"/>
          <w:lang w:eastAsia="en-US"/>
        </w:rPr>
        <w:lastRenderedPageBreak/>
        <w:t>циями другого столбца). Полное совпадение с верным ответом оценивается 1 баллом, неверный ответ или его отсутствие – 0 баллов</w:t>
      </w:r>
    </w:p>
    <w:p w:rsidR="00C53995" w:rsidRPr="007D1188" w:rsidRDefault="00C53995" w:rsidP="00C53995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7D1188">
        <w:rPr>
          <w:sz w:val="24"/>
          <w:szCs w:val="24"/>
          <w:lang w:eastAsia="en-US"/>
        </w:rPr>
        <w:t>4 тип) Задание закрытого типа на установление последовательности считается верным, если правильно указана вся последовательность цифр. Полное совпадение с верным ответом оценивается 1 баллом, если допущены ошибки или ответ отсутствует – 0 баллов.</w:t>
      </w:r>
    </w:p>
    <w:p w:rsidR="00C53995" w:rsidRPr="007D1188" w:rsidRDefault="00C53995" w:rsidP="00C53995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7D1188">
        <w:rPr>
          <w:sz w:val="24"/>
          <w:szCs w:val="24"/>
          <w:lang w:eastAsia="en-US"/>
        </w:rPr>
        <w:t>5 тип) Задание открытого типа с развернутым ответом считается верным, если ответ совпадает с эталонным по содержанию и полноте. Правильный ответ за задание оценивается в 3 балла, если допущена одна ошибка \ неточность \ ответ правильный, но не полный - 1 балл, если допущено более 1 ошибки \ ответ неправильный \ ответ отсутствует – 0 баллов.</w:t>
      </w:r>
    </w:p>
    <w:p w:rsidR="00B26669" w:rsidRPr="00C53995" w:rsidRDefault="00B26669" w:rsidP="00B26669">
      <w:pPr>
        <w:tabs>
          <w:tab w:val="left" w:pos="400"/>
          <w:tab w:val="left" w:pos="993"/>
        </w:tabs>
        <w:jc w:val="both"/>
        <w:rPr>
          <w:color w:val="FF0000"/>
          <w:sz w:val="24"/>
          <w:szCs w:val="24"/>
          <w:lang w:eastAsia="en-US"/>
        </w:rPr>
      </w:pPr>
    </w:p>
    <w:p w:rsidR="00B26669" w:rsidRPr="00830DA4" w:rsidRDefault="00B26669" w:rsidP="00B26669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830DA4">
        <w:rPr>
          <w:sz w:val="24"/>
          <w:szCs w:val="24"/>
          <w:lang w:eastAsia="en-US"/>
        </w:rPr>
        <w:t>Перечень тем контрольных работ по дисциплине обучающихся заочной формы обучения, представлены в таблице 19.</w:t>
      </w:r>
    </w:p>
    <w:p w:rsidR="00B26669" w:rsidRPr="00830DA4" w:rsidRDefault="00B26669" w:rsidP="00B26669">
      <w:pPr>
        <w:tabs>
          <w:tab w:val="left" w:pos="400"/>
          <w:tab w:val="left" w:pos="993"/>
        </w:tabs>
        <w:jc w:val="both"/>
        <w:outlineLvl w:val="0"/>
        <w:rPr>
          <w:sz w:val="24"/>
          <w:szCs w:val="24"/>
          <w:lang w:eastAsia="en-US"/>
        </w:rPr>
      </w:pPr>
      <w:r w:rsidRPr="00830DA4">
        <w:rPr>
          <w:sz w:val="24"/>
          <w:szCs w:val="24"/>
          <w:lang w:eastAsia="en-US"/>
        </w:rPr>
        <w:t>Таблица 1</w:t>
      </w:r>
      <w:r w:rsidRPr="00830DA4">
        <w:rPr>
          <w:sz w:val="24"/>
          <w:szCs w:val="24"/>
          <w:lang w:val="en-US" w:eastAsia="en-US"/>
        </w:rPr>
        <w:t>9</w:t>
      </w:r>
      <w:r w:rsidRPr="00830DA4">
        <w:rPr>
          <w:sz w:val="24"/>
          <w:szCs w:val="24"/>
          <w:lang w:eastAsia="en-US"/>
        </w:rPr>
        <w:t xml:space="preserve"> – Перечень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8655"/>
      </w:tblGrid>
      <w:tr w:rsidR="00B26669" w:rsidRPr="00830DA4" w:rsidTr="00C53995">
        <w:tc>
          <w:tcPr>
            <w:tcW w:w="916" w:type="dxa"/>
            <w:vAlign w:val="center"/>
          </w:tcPr>
          <w:p w:rsidR="00B26669" w:rsidRPr="00830DA4" w:rsidRDefault="00B26669" w:rsidP="00B26669">
            <w:pPr>
              <w:jc w:val="center"/>
              <w:rPr>
                <w:sz w:val="24"/>
                <w:szCs w:val="24"/>
                <w:lang w:eastAsia="en-US"/>
              </w:rPr>
            </w:pPr>
            <w:r w:rsidRPr="00830DA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655" w:type="dxa"/>
            <w:vAlign w:val="center"/>
          </w:tcPr>
          <w:p w:rsidR="00B26669" w:rsidRPr="00830DA4" w:rsidRDefault="00B26669" w:rsidP="00B26669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830DA4">
              <w:rPr>
                <w:sz w:val="24"/>
                <w:szCs w:val="24"/>
                <w:lang w:eastAsia="en-US"/>
              </w:rPr>
              <w:t>Перечень контрольных работ</w:t>
            </w:r>
          </w:p>
        </w:tc>
      </w:tr>
      <w:tr w:rsidR="00B26669" w:rsidRPr="00830DA4" w:rsidTr="00C53995">
        <w:tc>
          <w:tcPr>
            <w:tcW w:w="916" w:type="dxa"/>
          </w:tcPr>
          <w:p w:rsidR="00B26669" w:rsidRPr="00830DA4" w:rsidRDefault="00B26669" w:rsidP="00B266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655" w:type="dxa"/>
          </w:tcPr>
          <w:p w:rsidR="00B26669" w:rsidRPr="00830DA4" w:rsidRDefault="00B26669" w:rsidP="00830DA4">
            <w:pPr>
              <w:jc w:val="center"/>
              <w:rPr>
                <w:sz w:val="24"/>
                <w:szCs w:val="24"/>
                <w:lang w:eastAsia="en-US"/>
              </w:rPr>
            </w:pPr>
            <w:bookmarkStart w:id="42" w:name="controln_fos"/>
            <w:bookmarkEnd w:id="42"/>
            <w:r w:rsidRPr="00830DA4">
              <w:rPr>
                <w:sz w:val="24"/>
                <w:szCs w:val="24"/>
                <w:lang w:eastAsia="en-US"/>
              </w:rPr>
              <w:t>Не предусмотрено</w:t>
            </w:r>
          </w:p>
        </w:tc>
      </w:tr>
    </w:tbl>
    <w:p w:rsidR="00B26669" w:rsidRPr="00B26669" w:rsidRDefault="00B26669" w:rsidP="00B26669">
      <w:pPr>
        <w:tabs>
          <w:tab w:val="left" w:pos="709"/>
          <w:tab w:val="left" w:pos="993"/>
        </w:tabs>
        <w:ind w:left="720"/>
        <w:jc w:val="both"/>
        <w:rPr>
          <w:color w:val="FF0000"/>
          <w:sz w:val="24"/>
          <w:szCs w:val="24"/>
          <w:lang w:eastAsia="en-US"/>
        </w:rPr>
      </w:pPr>
    </w:p>
    <w:p w:rsidR="00B26669" w:rsidRPr="00B14A48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B14A48">
        <w:rPr>
          <w:sz w:val="24"/>
          <w:szCs w:val="24"/>
        </w:rPr>
        <w:t>Методические материалы, определяющие процедуры оценивания индикаторов, характеризующих этапы формирования компетенций, содержатся в локальных нормативных актах ГУАП, регламентирующих порядок и процедуру проведения текущего контроля успеваемости и промежуточной аттестации обучающихся ГУАП.</w:t>
      </w:r>
    </w:p>
    <w:p w:rsidR="00B26669" w:rsidRPr="00B26669" w:rsidRDefault="00B26669" w:rsidP="00B26669">
      <w:pPr>
        <w:spacing w:line="276" w:lineRule="auto"/>
        <w:ind w:firstLine="709"/>
        <w:jc w:val="both"/>
        <w:rPr>
          <w:b/>
          <w:color w:val="FF0000"/>
          <w:sz w:val="24"/>
          <w:szCs w:val="24"/>
        </w:rPr>
      </w:pPr>
    </w:p>
    <w:p w:rsidR="00B26669" w:rsidRPr="00C53995" w:rsidRDefault="00B26669" w:rsidP="00B14A48">
      <w:pPr>
        <w:pStyle w:val="31"/>
        <w:numPr>
          <w:ilvl w:val="0"/>
          <w:numId w:val="3"/>
        </w:numPr>
        <w:tabs>
          <w:tab w:val="clear" w:pos="5606"/>
        </w:tabs>
        <w:spacing w:after="0"/>
        <w:ind w:left="0" w:firstLine="0"/>
        <w:jc w:val="both"/>
        <w:rPr>
          <w:bCs/>
          <w:sz w:val="24"/>
          <w:szCs w:val="24"/>
        </w:rPr>
      </w:pPr>
      <w:r w:rsidRPr="00C53995">
        <w:rPr>
          <w:bCs/>
          <w:sz w:val="24"/>
          <w:szCs w:val="24"/>
        </w:rPr>
        <w:t>Методические указания для обучающихся по освоению дисциплины</w:t>
      </w:r>
    </w:p>
    <w:p w:rsidR="00B26669" w:rsidRPr="00C53995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C53995">
        <w:rPr>
          <w:bCs/>
          <w:sz w:val="24"/>
          <w:szCs w:val="24"/>
        </w:rPr>
        <w:t>Методические указания для обучающихся по освоению лекционного материала</w:t>
      </w:r>
      <w:r w:rsidRPr="00C53995">
        <w:rPr>
          <w:i/>
          <w:iCs/>
          <w:sz w:val="24"/>
          <w:szCs w:val="24"/>
        </w:rPr>
        <w:t>.</w:t>
      </w:r>
    </w:p>
    <w:p w:rsidR="00B26669" w:rsidRPr="00C53995" w:rsidRDefault="00B26669" w:rsidP="00B26669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C53995">
        <w:t>Основное назначение лекционного материала – логически стройное, системное, глубокое и ясное изложение учебного материала. Назначение современной лекции в рамках дисциплины не в том, чтобы получить всю информацию по теме, а в освоении фундаментальных проблем дисциплины, методов научного познания, новейших достижений научной мысли. В учебном процессе лекция выполняет методологическую, организационную и информационную функции. Лекция раскрывает понятийный аппарат конкретной области знания, её проблемы, дает цельное представление о дисциплине, показывает взаимосвязь с другими дисциплинами.</w:t>
      </w:r>
    </w:p>
    <w:p w:rsidR="00B26669" w:rsidRPr="00C53995" w:rsidRDefault="00B26669" w:rsidP="00B26669">
      <w:pPr>
        <w:pStyle w:val="a9"/>
        <w:shd w:val="clear" w:color="auto" w:fill="FFFFFF"/>
        <w:spacing w:before="0" w:beforeAutospacing="0" w:after="0" w:afterAutospacing="0"/>
        <w:ind w:firstLine="720"/>
        <w:jc w:val="both"/>
        <w:outlineLvl w:val="0"/>
        <w:rPr>
          <w:sz w:val="18"/>
          <w:szCs w:val="18"/>
        </w:rPr>
      </w:pPr>
      <w:r w:rsidRPr="00C53995">
        <w:rPr>
          <w:u w:val="single"/>
        </w:rPr>
        <w:t>Планируемые результаты при освоении обучающимися лекционного материала</w:t>
      </w:r>
      <w:r w:rsidRPr="00C53995">
        <w:t>: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>получение современных, целостных, взаимосвязанных знаний, уровень которых определяется целевой установкой к каждой конкретной теме;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>получение опыта творческой работы совместно с преподавателем;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>развитие профессионально-деловых качеств, любви к предмету и самостоятельного творческого мышления.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>появление необходимого интереса, необходимого для самостоятельной работы;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>получение знаний о современном уровне развития науки и техники и о прогнозе их развития на ближайшие годы;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научиться методически обрабатывать материал (выделять главные мысли и </w:t>
      </w:r>
      <w:r w:rsidRPr="00C53995">
        <w:rPr>
          <w:bCs/>
          <w:sz w:val="24"/>
          <w:szCs w:val="24"/>
        </w:rPr>
        <w:t>положения, приходить к конкретным выводам, повторять их в различных</w:t>
      </w:r>
      <w:r w:rsidRPr="00C53995">
        <w:rPr>
          <w:sz w:val="24"/>
          <w:szCs w:val="24"/>
        </w:rPr>
        <w:t xml:space="preserve"> формулировках);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>получение точного понимания всех необходимых терминов и понятий.</w:t>
      </w:r>
    </w:p>
    <w:p w:rsidR="00B26669" w:rsidRPr="00C53995" w:rsidRDefault="00B26669" w:rsidP="00B26669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C53995">
        <w:t>Лекционный материал может сопровождаться демонстрацией слайдов и использованием раздаточного материала при проведении коротких дискуссий об особенностях применения отдельных тематик по дисциплине.</w:t>
      </w:r>
    </w:p>
    <w:p w:rsidR="00C53995" w:rsidRPr="007D1188" w:rsidRDefault="00C53995" w:rsidP="00C53995">
      <w:pPr>
        <w:pStyle w:val="a9"/>
        <w:shd w:val="clear" w:color="auto" w:fill="FFFFFF"/>
        <w:spacing w:before="0" w:beforeAutospacing="0" w:after="0" w:afterAutospacing="0"/>
        <w:ind w:firstLine="720"/>
        <w:jc w:val="both"/>
        <w:outlineLvl w:val="0"/>
        <w:rPr>
          <w:sz w:val="18"/>
          <w:szCs w:val="18"/>
        </w:rPr>
      </w:pPr>
      <w:r w:rsidRPr="007D1188">
        <w:rPr>
          <w:u w:val="single"/>
        </w:rPr>
        <w:t>Структура предоставления лекционного материала:</w:t>
      </w:r>
    </w:p>
    <w:p w:rsidR="00C53995" w:rsidRPr="007D1188" w:rsidRDefault="00C53995" w:rsidP="00C53995">
      <w:pPr>
        <w:numPr>
          <w:ilvl w:val="0"/>
          <w:numId w:val="49"/>
        </w:numPr>
        <w:jc w:val="both"/>
        <w:rPr>
          <w:sz w:val="24"/>
          <w:szCs w:val="24"/>
        </w:rPr>
      </w:pPr>
      <w:r w:rsidRPr="007D1188">
        <w:rPr>
          <w:sz w:val="24"/>
          <w:szCs w:val="24"/>
        </w:rPr>
        <w:t>описание методов и алгоритмов, применяемых для решения технических задач в глобальных системах позиционирования;</w:t>
      </w:r>
    </w:p>
    <w:p w:rsidR="00C53995" w:rsidRPr="007D1188" w:rsidRDefault="00C53995" w:rsidP="00C53995">
      <w:pPr>
        <w:numPr>
          <w:ilvl w:val="0"/>
          <w:numId w:val="49"/>
        </w:numPr>
        <w:jc w:val="both"/>
        <w:rPr>
          <w:sz w:val="24"/>
          <w:szCs w:val="24"/>
        </w:rPr>
      </w:pPr>
      <w:r w:rsidRPr="007D1188">
        <w:rPr>
          <w:sz w:val="24"/>
          <w:szCs w:val="24"/>
        </w:rPr>
        <w:lastRenderedPageBreak/>
        <w:t xml:space="preserve">демонстрация примеров решения задач; </w:t>
      </w:r>
    </w:p>
    <w:p w:rsidR="00C53995" w:rsidRPr="007D1188" w:rsidRDefault="00C53995" w:rsidP="00C53995">
      <w:pPr>
        <w:numPr>
          <w:ilvl w:val="0"/>
          <w:numId w:val="49"/>
        </w:numPr>
        <w:jc w:val="both"/>
        <w:rPr>
          <w:sz w:val="24"/>
          <w:szCs w:val="24"/>
        </w:rPr>
      </w:pPr>
      <w:r w:rsidRPr="007D1188">
        <w:rPr>
          <w:sz w:val="24"/>
          <w:szCs w:val="24"/>
        </w:rPr>
        <w:t>обобщение изложенного материала;</w:t>
      </w:r>
    </w:p>
    <w:p w:rsidR="00C53995" w:rsidRPr="007D1188" w:rsidRDefault="00C53995" w:rsidP="00C53995">
      <w:pPr>
        <w:numPr>
          <w:ilvl w:val="1"/>
          <w:numId w:val="49"/>
        </w:numPr>
        <w:ind w:left="720"/>
        <w:jc w:val="both"/>
        <w:rPr>
          <w:b/>
          <w:sz w:val="24"/>
          <w:szCs w:val="24"/>
        </w:rPr>
      </w:pPr>
      <w:r w:rsidRPr="007D1188">
        <w:rPr>
          <w:sz w:val="24"/>
          <w:szCs w:val="24"/>
        </w:rPr>
        <w:t>ответы на возникающие вопросы по теме лекции.</w:t>
      </w:r>
    </w:p>
    <w:p w:rsidR="00B26669" w:rsidRPr="00C53995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C53995">
        <w:rPr>
          <w:sz w:val="24"/>
          <w:szCs w:val="24"/>
        </w:rPr>
        <w:t>Методические указания для обучающихся по участию в семинарах</w:t>
      </w:r>
    </w:p>
    <w:p w:rsidR="00B26669" w:rsidRPr="00C53995" w:rsidRDefault="00C53995" w:rsidP="00C53995">
      <w:pPr>
        <w:ind w:firstLine="709"/>
        <w:jc w:val="center"/>
        <w:outlineLvl w:val="0"/>
        <w:rPr>
          <w:sz w:val="24"/>
          <w:szCs w:val="24"/>
        </w:rPr>
      </w:pPr>
      <w:r w:rsidRPr="00C53995">
        <w:rPr>
          <w:sz w:val="24"/>
          <w:szCs w:val="24"/>
        </w:rPr>
        <w:t>Учебным планом не предусмотрено</w:t>
      </w:r>
      <w:r>
        <w:rPr>
          <w:sz w:val="24"/>
          <w:szCs w:val="24"/>
        </w:rPr>
        <w:t>.</w:t>
      </w:r>
    </w:p>
    <w:p w:rsidR="00B26669" w:rsidRPr="00C53995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C53995">
        <w:rPr>
          <w:sz w:val="24"/>
          <w:szCs w:val="24"/>
        </w:rPr>
        <w:t>Методические указания для обучающихся по прохождению практических занятий</w:t>
      </w:r>
    </w:p>
    <w:p w:rsidR="00B26669" w:rsidRPr="00C53995" w:rsidRDefault="00B26669" w:rsidP="00B26669">
      <w:pPr>
        <w:ind w:firstLine="709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Практическое занятие является одной из основных форм организации учебного процесса, заключающаяся в выполнении обучающимися под руководством преподавателя комплекса учебных заданий с целью усвоения научно-теоретических основ учебной дисциплины, приобретения умений и навыков, опыта творческой деятельности. </w:t>
      </w:r>
    </w:p>
    <w:p w:rsidR="00B26669" w:rsidRPr="00C53995" w:rsidRDefault="00B26669" w:rsidP="00B26669">
      <w:pPr>
        <w:ind w:firstLine="709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Целью практического занятия для обучающегося является привитие обучающимся умений и навыков практической деятельности по изучаемой дисциплине. </w:t>
      </w:r>
    </w:p>
    <w:p w:rsidR="00B26669" w:rsidRPr="00C53995" w:rsidRDefault="00B26669" w:rsidP="00B26669">
      <w:pPr>
        <w:ind w:firstLine="709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Планируемые результаты при освоении обучающимся практических занятий: 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закрепление, углубление, расширение и детализация знаний при решении конкретных задач; 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развитие познавательных способностей, самостоятельности мышления, творческой активности; 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овладение новыми методами и методиками изучения конкретной учебной дисциплины; 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выработка способности логического осмысления полученных знаний для выполнения заданий; </w:t>
      </w:r>
    </w:p>
    <w:p w:rsidR="00B26669" w:rsidRPr="00C53995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C53995">
        <w:rPr>
          <w:sz w:val="24"/>
          <w:szCs w:val="24"/>
        </w:rPr>
        <w:t xml:space="preserve">обеспечение рационального сочетания коллективной и индивидуальной форм обучения. </w:t>
      </w:r>
    </w:p>
    <w:p w:rsidR="00B26669" w:rsidRPr="00C53995" w:rsidRDefault="00B26669" w:rsidP="00B26669">
      <w:pPr>
        <w:pStyle w:val="31"/>
        <w:tabs>
          <w:tab w:val="left" w:pos="3300"/>
        </w:tabs>
        <w:spacing w:after="0"/>
        <w:ind w:left="709"/>
        <w:jc w:val="both"/>
        <w:outlineLvl w:val="0"/>
        <w:rPr>
          <w:sz w:val="24"/>
          <w:szCs w:val="24"/>
          <w:u w:val="single"/>
        </w:rPr>
      </w:pPr>
      <w:r w:rsidRPr="00C53995">
        <w:rPr>
          <w:sz w:val="24"/>
          <w:szCs w:val="24"/>
          <w:u w:val="single"/>
        </w:rPr>
        <w:t>Требования к проведению практических занятий</w:t>
      </w:r>
    </w:p>
    <w:p w:rsidR="00C53995" w:rsidRPr="00E652CE" w:rsidRDefault="00C53995" w:rsidP="00C53995">
      <w:pPr>
        <w:ind w:right="-81" w:firstLine="567"/>
        <w:jc w:val="both"/>
        <w:rPr>
          <w:sz w:val="24"/>
        </w:rPr>
      </w:pPr>
      <w:r w:rsidRPr="00E652CE">
        <w:rPr>
          <w:sz w:val="24"/>
        </w:rPr>
        <w:t>При проведении практических занятий преподаватель должен придерживаться следующего плана:</w:t>
      </w:r>
    </w:p>
    <w:p w:rsidR="00C53995" w:rsidRPr="00E652CE" w:rsidRDefault="00C53995" w:rsidP="00C53995">
      <w:pPr>
        <w:numPr>
          <w:ilvl w:val="0"/>
          <w:numId w:val="50"/>
        </w:numPr>
        <w:ind w:right="-81"/>
        <w:jc w:val="both"/>
        <w:rPr>
          <w:sz w:val="24"/>
        </w:rPr>
      </w:pPr>
      <w:r w:rsidRPr="00E652CE">
        <w:rPr>
          <w:sz w:val="24"/>
        </w:rPr>
        <w:t>изложить суть практического занятия и методику его выполнения;</w:t>
      </w:r>
    </w:p>
    <w:p w:rsidR="00C53995" w:rsidRPr="00E652CE" w:rsidRDefault="00C53995" w:rsidP="00C53995">
      <w:pPr>
        <w:numPr>
          <w:ilvl w:val="0"/>
          <w:numId w:val="50"/>
        </w:numPr>
        <w:ind w:right="-81"/>
        <w:jc w:val="both"/>
        <w:rPr>
          <w:sz w:val="24"/>
        </w:rPr>
      </w:pPr>
      <w:r w:rsidRPr="00E652CE">
        <w:rPr>
          <w:sz w:val="24"/>
        </w:rPr>
        <w:t>выдать индивидуальное задание каждому студенту группы;</w:t>
      </w:r>
    </w:p>
    <w:p w:rsidR="00C53995" w:rsidRPr="00E652CE" w:rsidRDefault="00C53995" w:rsidP="00C53995">
      <w:pPr>
        <w:numPr>
          <w:ilvl w:val="0"/>
          <w:numId w:val="50"/>
        </w:numPr>
        <w:ind w:right="-81"/>
        <w:jc w:val="both"/>
        <w:rPr>
          <w:sz w:val="24"/>
        </w:rPr>
      </w:pPr>
      <w:r w:rsidRPr="00E652CE">
        <w:rPr>
          <w:sz w:val="24"/>
        </w:rPr>
        <w:t>контролировать активность студентов в процессе выполнения задания;</w:t>
      </w:r>
    </w:p>
    <w:p w:rsidR="00C53995" w:rsidRPr="00E652CE" w:rsidRDefault="00C53995" w:rsidP="00C53995">
      <w:pPr>
        <w:numPr>
          <w:ilvl w:val="0"/>
          <w:numId w:val="50"/>
        </w:numPr>
        <w:ind w:right="-81"/>
        <w:jc w:val="both"/>
        <w:rPr>
          <w:sz w:val="24"/>
        </w:rPr>
      </w:pPr>
      <w:r w:rsidRPr="00E652CE">
        <w:rPr>
          <w:sz w:val="24"/>
        </w:rPr>
        <w:t>проверить результат выполнения задания и оценить полноту и качество выполнения по 100 бальной шкале рейтинга;</w:t>
      </w:r>
    </w:p>
    <w:p w:rsidR="00C53995" w:rsidRPr="00E652CE" w:rsidRDefault="00C53995" w:rsidP="00C53995">
      <w:pPr>
        <w:numPr>
          <w:ilvl w:val="0"/>
          <w:numId w:val="50"/>
        </w:numPr>
        <w:ind w:right="-81"/>
        <w:jc w:val="both"/>
        <w:rPr>
          <w:sz w:val="24"/>
        </w:rPr>
      </w:pPr>
      <w:r w:rsidRPr="00E652CE">
        <w:rPr>
          <w:sz w:val="24"/>
        </w:rPr>
        <w:t>отметить в журнале посещения персональное присутствие студентов;</w:t>
      </w:r>
    </w:p>
    <w:p w:rsidR="00C53995" w:rsidRPr="00E652CE" w:rsidRDefault="00C53995" w:rsidP="00C53995">
      <w:pPr>
        <w:numPr>
          <w:ilvl w:val="0"/>
          <w:numId w:val="50"/>
        </w:numPr>
        <w:ind w:right="-81"/>
        <w:jc w:val="both"/>
        <w:rPr>
          <w:sz w:val="24"/>
        </w:rPr>
      </w:pPr>
      <w:r w:rsidRPr="00E652CE">
        <w:rPr>
          <w:sz w:val="24"/>
        </w:rPr>
        <w:t>провести консультации по пропущенным темам практических занятий;</w:t>
      </w:r>
    </w:p>
    <w:p w:rsidR="00C53995" w:rsidRPr="00E652CE" w:rsidRDefault="00C53995" w:rsidP="00C53995">
      <w:pPr>
        <w:numPr>
          <w:ilvl w:val="0"/>
          <w:numId w:val="50"/>
        </w:numPr>
        <w:spacing w:after="120"/>
        <w:jc w:val="both"/>
        <w:rPr>
          <w:i/>
          <w:sz w:val="24"/>
          <w:szCs w:val="24"/>
        </w:rPr>
      </w:pPr>
      <w:r w:rsidRPr="00E652CE">
        <w:rPr>
          <w:sz w:val="24"/>
        </w:rPr>
        <w:t>проверить результаты самостоятельного освоения материала по пропущенным темам.</w:t>
      </w:r>
    </w:p>
    <w:p w:rsidR="00C53995" w:rsidRPr="00C53995" w:rsidRDefault="00B26669" w:rsidP="00B26669">
      <w:pPr>
        <w:pStyle w:val="31"/>
        <w:numPr>
          <w:ilvl w:val="1"/>
          <w:numId w:val="3"/>
        </w:numPr>
        <w:tabs>
          <w:tab w:val="num" w:pos="1276"/>
          <w:tab w:val="left" w:pos="33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53995">
        <w:rPr>
          <w:sz w:val="24"/>
          <w:szCs w:val="24"/>
        </w:rPr>
        <w:t xml:space="preserve">Методические указания для обучающихся по выполнению лабораторных работ </w:t>
      </w:r>
    </w:p>
    <w:p w:rsidR="00C53995" w:rsidRPr="00C53995" w:rsidRDefault="00C53995" w:rsidP="00C53995">
      <w:pPr>
        <w:jc w:val="center"/>
        <w:outlineLvl w:val="0"/>
        <w:rPr>
          <w:sz w:val="24"/>
          <w:szCs w:val="24"/>
        </w:rPr>
      </w:pPr>
      <w:r w:rsidRPr="00C53995">
        <w:rPr>
          <w:sz w:val="24"/>
          <w:szCs w:val="24"/>
        </w:rPr>
        <w:t>Учебным планом не предусмотрено.</w:t>
      </w:r>
    </w:p>
    <w:p w:rsidR="00B26669" w:rsidRPr="00B26669" w:rsidRDefault="00B26669" w:rsidP="00C53995">
      <w:pPr>
        <w:pStyle w:val="31"/>
        <w:tabs>
          <w:tab w:val="left" w:pos="3300"/>
          <w:tab w:val="num" w:pos="5606"/>
        </w:tabs>
        <w:spacing w:after="0"/>
        <w:ind w:left="993"/>
        <w:jc w:val="both"/>
        <w:rPr>
          <w:i/>
          <w:color w:val="FF0000"/>
          <w:sz w:val="24"/>
          <w:szCs w:val="24"/>
        </w:rPr>
      </w:pPr>
    </w:p>
    <w:p w:rsidR="00B26669" w:rsidRPr="00323950" w:rsidRDefault="00B26669" w:rsidP="00B26669">
      <w:pPr>
        <w:pStyle w:val="a9"/>
        <w:numPr>
          <w:ilvl w:val="1"/>
          <w:numId w:val="3"/>
        </w:numPr>
        <w:shd w:val="clear" w:color="auto" w:fill="FFFFFF"/>
        <w:tabs>
          <w:tab w:val="num" w:pos="1276"/>
        </w:tabs>
        <w:spacing w:before="0" w:beforeAutospacing="0" w:after="0" w:afterAutospacing="0"/>
        <w:ind w:left="0" w:firstLine="709"/>
        <w:jc w:val="both"/>
      </w:pPr>
      <w:r w:rsidRPr="00323950">
        <w:rPr>
          <w:rStyle w:val="a7"/>
          <w:b w:val="0"/>
          <w:bCs/>
        </w:rPr>
        <w:t xml:space="preserve">Методические указания для обучающихся по </w:t>
      </w:r>
      <w:r w:rsidRPr="00323950">
        <w:t>выполнению курсового проекта/ курсовой работы</w:t>
      </w:r>
      <w:r w:rsidRPr="00323950">
        <w:rPr>
          <w:rStyle w:val="a8"/>
          <w:bCs/>
          <w:iCs/>
        </w:rPr>
        <w:t xml:space="preserve"> </w:t>
      </w:r>
    </w:p>
    <w:p w:rsidR="00C53995" w:rsidRPr="00323950" w:rsidRDefault="00C53995" w:rsidP="00323950">
      <w:pPr>
        <w:jc w:val="center"/>
        <w:outlineLvl w:val="0"/>
        <w:rPr>
          <w:sz w:val="24"/>
          <w:szCs w:val="24"/>
        </w:rPr>
      </w:pPr>
      <w:r w:rsidRPr="00323950">
        <w:rPr>
          <w:sz w:val="24"/>
          <w:szCs w:val="24"/>
        </w:rPr>
        <w:t>Учебным планом не предусмотрено.</w:t>
      </w:r>
    </w:p>
    <w:p w:rsidR="00B26669" w:rsidRPr="00323950" w:rsidRDefault="00B26669" w:rsidP="00B26669">
      <w:pPr>
        <w:pStyle w:val="a9"/>
        <w:numPr>
          <w:ilvl w:val="1"/>
          <w:numId w:val="3"/>
        </w:numPr>
        <w:shd w:val="clear" w:color="auto" w:fill="FFFFFF"/>
        <w:tabs>
          <w:tab w:val="num" w:pos="1276"/>
        </w:tabs>
        <w:spacing w:before="0" w:beforeAutospacing="0" w:after="0" w:afterAutospacing="0"/>
        <w:ind w:left="0" w:firstLine="709"/>
        <w:jc w:val="both"/>
        <w:rPr>
          <w:rStyle w:val="a7"/>
          <w:b w:val="0"/>
          <w:bCs/>
        </w:rPr>
      </w:pPr>
      <w:r w:rsidRPr="00323950">
        <w:rPr>
          <w:rStyle w:val="a7"/>
          <w:b w:val="0"/>
        </w:rPr>
        <w:t>Методические указания для обучающихся по прохождению</w:t>
      </w:r>
      <w:r w:rsidRPr="00323950">
        <w:rPr>
          <w:rStyle w:val="a7"/>
          <w:b w:val="0"/>
          <w:bCs/>
        </w:rPr>
        <w:t xml:space="preserve"> самостоятельной работы </w:t>
      </w:r>
    </w:p>
    <w:p w:rsidR="00B26669" w:rsidRPr="00323950" w:rsidRDefault="00B26669" w:rsidP="00B26669">
      <w:pPr>
        <w:ind w:firstLine="709"/>
        <w:jc w:val="both"/>
        <w:rPr>
          <w:bCs/>
          <w:sz w:val="24"/>
          <w:szCs w:val="24"/>
        </w:rPr>
      </w:pPr>
      <w:r w:rsidRPr="00323950">
        <w:rPr>
          <w:sz w:val="24"/>
          <w:szCs w:val="24"/>
        </w:rPr>
        <w:t>В ходе выполнения с</w:t>
      </w:r>
      <w:r w:rsidRPr="00323950">
        <w:rPr>
          <w:bCs/>
          <w:sz w:val="24"/>
          <w:szCs w:val="24"/>
        </w:rPr>
        <w:t>амостоятельной работы, обучающийся выполняет работу по заданию и при методическом руководстве преподавателя, но без его непосредственного участия.</w:t>
      </w:r>
    </w:p>
    <w:p w:rsidR="00B26669" w:rsidRPr="00323950" w:rsidRDefault="00B26669" w:rsidP="00B26669">
      <w:pPr>
        <w:ind w:firstLine="709"/>
        <w:jc w:val="both"/>
        <w:rPr>
          <w:sz w:val="24"/>
          <w:szCs w:val="24"/>
        </w:rPr>
      </w:pPr>
      <w:r w:rsidRPr="00323950">
        <w:rPr>
          <w:sz w:val="24"/>
          <w:szCs w:val="24"/>
        </w:rPr>
        <w:t>В процессе выполнения самостоятельной работы у обучающегося формируется целесообразное планирование рабочего времени, которое позволяет ему развивать умения и навыки в усвоении и систематизации приобретаемых знаний, обеспечивает высокий уро</w:t>
      </w:r>
      <w:r w:rsidRPr="00323950">
        <w:rPr>
          <w:sz w:val="24"/>
          <w:szCs w:val="24"/>
        </w:rPr>
        <w:lastRenderedPageBreak/>
        <w:t xml:space="preserve">вень успеваемости в период обучения, помогает получить навыки повышения профессионального уровня. </w:t>
      </w:r>
    </w:p>
    <w:p w:rsidR="00B26669" w:rsidRPr="00323950" w:rsidRDefault="00B26669" w:rsidP="00B26669">
      <w:pPr>
        <w:ind w:firstLine="709"/>
        <w:jc w:val="both"/>
        <w:rPr>
          <w:sz w:val="24"/>
          <w:szCs w:val="24"/>
        </w:rPr>
      </w:pPr>
      <w:r w:rsidRPr="00323950">
        <w:rPr>
          <w:sz w:val="24"/>
          <w:szCs w:val="24"/>
        </w:rPr>
        <w:t xml:space="preserve">Методическими материалами, направляющими самостоятельную работу </w:t>
      </w:r>
      <w:proofErr w:type="spellStart"/>
      <w:r w:rsidRPr="00323950">
        <w:rPr>
          <w:sz w:val="24"/>
          <w:szCs w:val="24"/>
        </w:rPr>
        <w:t>обучающихсяявляются</w:t>
      </w:r>
      <w:proofErr w:type="spellEnd"/>
      <w:r w:rsidRPr="00323950">
        <w:rPr>
          <w:sz w:val="24"/>
          <w:szCs w:val="24"/>
        </w:rPr>
        <w:t xml:space="preserve">: </w:t>
      </w:r>
    </w:p>
    <w:p w:rsidR="00B26669" w:rsidRPr="00323950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323950">
        <w:rPr>
          <w:sz w:val="24"/>
          <w:szCs w:val="24"/>
        </w:rPr>
        <w:t>учебно-методический материал по дисциплине;</w:t>
      </w:r>
    </w:p>
    <w:p w:rsidR="00B26669" w:rsidRPr="00323950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323950">
        <w:rPr>
          <w:sz w:val="24"/>
          <w:szCs w:val="24"/>
        </w:rPr>
        <w:t>методические указания по выполнению контрольных работ (для обучающихся по заочной форме обучения).</w:t>
      </w:r>
    </w:p>
    <w:p w:rsidR="00B26669" w:rsidRPr="00B26669" w:rsidRDefault="00B26669" w:rsidP="00B26669">
      <w:pPr>
        <w:tabs>
          <w:tab w:val="left" w:pos="1100"/>
        </w:tabs>
        <w:ind w:left="720"/>
        <w:jc w:val="both"/>
        <w:rPr>
          <w:color w:val="FF0000"/>
          <w:sz w:val="24"/>
          <w:szCs w:val="24"/>
        </w:rPr>
      </w:pPr>
    </w:p>
    <w:p w:rsidR="00B26669" w:rsidRPr="00323950" w:rsidRDefault="00B26669" w:rsidP="00B26669">
      <w:pPr>
        <w:pStyle w:val="a9"/>
        <w:numPr>
          <w:ilvl w:val="1"/>
          <w:numId w:val="3"/>
        </w:numPr>
        <w:shd w:val="clear" w:color="auto" w:fill="FFFFFF"/>
        <w:tabs>
          <w:tab w:val="num" w:pos="1276"/>
        </w:tabs>
        <w:spacing w:before="0" w:beforeAutospacing="0" w:after="0" w:afterAutospacing="0"/>
        <w:ind w:left="0" w:firstLine="709"/>
        <w:jc w:val="both"/>
        <w:rPr>
          <w:rStyle w:val="a7"/>
          <w:b w:val="0"/>
          <w:bCs/>
        </w:rPr>
      </w:pPr>
      <w:r w:rsidRPr="00323950">
        <w:rPr>
          <w:rStyle w:val="a7"/>
          <w:b w:val="0"/>
          <w:bCs/>
        </w:rPr>
        <w:t>Методические указания для обучающихся по прохождению текущего контроля успеваемости.</w:t>
      </w:r>
    </w:p>
    <w:p w:rsidR="00B26669" w:rsidRPr="00323950" w:rsidRDefault="00B26669" w:rsidP="00B26669">
      <w:pPr>
        <w:ind w:firstLine="709"/>
        <w:jc w:val="both"/>
        <w:rPr>
          <w:sz w:val="24"/>
          <w:szCs w:val="24"/>
        </w:rPr>
      </w:pPr>
      <w:r w:rsidRPr="00323950">
        <w:rPr>
          <w:sz w:val="24"/>
          <w:szCs w:val="24"/>
        </w:rPr>
        <w:t>Текущий контроль успеваемости предусматривает контроль качества знаний обучающихся, осуществляемого в течение семестра с целью оценивания хода освоения дисциплины.</w:t>
      </w:r>
    </w:p>
    <w:p w:rsidR="00323950" w:rsidRPr="0026319E" w:rsidRDefault="00323950" w:rsidP="0032395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/>
          <w:color w:val="FF0000"/>
        </w:rPr>
      </w:pPr>
      <w:r w:rsidRPr="00E652CE">
        <w:t>Порядок прохождения текущего контроля успеваемости определяется Положениями ГУАП «О текущем контроле успеваемости и промежуточной аттестации студентов ГУАП, обучающихся по программы высшего образования» и «О модульно-рейтинговой системе оценки качества учебной работы студентов в ГУАП».</w:t>
      </w:r>
    </w:p>
    <w:p w:rsidR="00B26669" w:rsidRPr="00B26669" w:rsidRDefault="00B26669" w:rsidP="00B2666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Style w:val="a7"/>
          <w:b w:val="0"/>
          <w:bCs/>
          <w:color w:val="FF0000"/>
        </w:rPr>
      </w:pPr>
    </w:p>
    <w:p w:rsidR="00B26669" w:rsidRPr="00323950" w:rsidRDefault="00B26669" w:rsidP="00B26669">
      <w:pPr>
        <w:pStyle w:val="a9"/>
        <w:numPr>
          <w:ilvl w:val="1"/>
          <w:numId w:val="3"/>
        </w:numPr>
        <w:shd w:val="clear" w:color="auto" w:fill="FFFFFF"/>
        <w:tabs>
          <w:tab w:val="num" w:pos="1276"/>
        </w:tabs>
        <w:spacing w:before="0" w:beforeAutospacing="0" w:after="0" w:afterAutospacing="0"/>
        <w:ind w:left="0" w:firstLine="709"/>
        <w:jc w:val="both"/>
        <w:rPr>
          <w:rStyle w:val="a7"/>
          <w:b w:val="0"/>
          <w:bCs/>
        </w:rPr>
      </w:pPr>
      <w:r w:rsidRPr="00323950">
        <w:rPr>
          <w:rStyle w:val="a7"/>
          <w:b w:val="0"/>
          <w:bCs/>
        </w:rPr>
        <w:t>Методические указания для обучающихся по прохождению промежуточной аттестации.</w:t>
      </w:r>
    </w:p>
    <w:p w:rsidR="00B26669" w:rsidRPr="00323950" w:rsidRDefault="00B26669" w:rsidP="00B26669">
      <w:pPr>
        <w:ind w:firstLine="709"/>
        <w:jc w:val="both"/>
        <w:rPr>
          <w:sz w:val="24"/>
          <w:szCs w:val="24"/>
        </w:rPr>
      </w:pPr>
      <w:r w:rsidRPr="00323950">
        <w:rPr>
          <w:sz w:val="24"/>
          <w:szCs w:val="24"/>
        </w:rPr>
        <w:t>Промежуточная аттестация обучающихся предусматривает оценивание промежуточных и окончательных результатов обучения по дисциплине. Она включает в себя:</w:t>
      </w:r>
    </w:p>
    <w:p w:rsidR="00B26669" w:rsidRPr="00323950" w:rsidRDefault="00B26669" w:rsidP="00B26669">
      <w:pPr>
        <w:numPr>
          <w:ilvl w:val="0"/>
          <w:numId w:val="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323950">
        <w:rPr>
          <w:sz w:val="24"/>
          <w:szCs w:val="24"/>
        </w:rPr>
        <w:t>экзамен – форма оценки знаний, полученных обучающимся в процессе изучения всей дисциплины или ее части, навыков самостоятельной работы, способности применять их для решения практических задач. Экзамен, как правило, проводится в период экзаменационной сессии и завершается аттестационной оценкой «отлично», «хорошо», «удовлетворительно», «неудовлетворительно».</w:t>
      </w:r>
    </w:p>
    <w:p w:rsidR="00323950" w:rsidRDefault="00323950" w:rsidP="00323950">
      <w:pPr>
        <w:spacing w:line="276" w:lineRule="auto"/>
        <w:ind w:firstLine="709"/>
        <w:jc w:val="both"/>
        <w:rPr>
          <w:sz w:val="24"/>
          <w:szCs w:val="24"/>
        </w:rPr>
      </w:pPr>
      <w:r w:rsidRPr="00323950">
        <w:rPr>
          <w:sz w:val="24"/>
          <w:szCs w:val="24"/>
        </w:rPr>
        <w:t xml:space="preserve">Система оценок при проведении текущего контроля и промежуточной аттестации осуществляется в соответствии с руководящим документом организации РДО ГУАП. СМК 3.76 «Положение о текущем контроле успеваемости и промежуточной аттестации студентов и аспирантов, обучающихся по образовательным программам высшего образования в ГУАП» </w:t>
      </w:r>
      <w:hyperlink r:id="rId11" w:history="1">
        <w:r w:rsidRPr="00323950">
          <w:rPr>
            <w:rStyle w:val="af4"/>
            <w:color w:val="auto"/>
            <w:sz w:val="24"/>
            <w:szCs w:val="24"/>
          </w:rPr>
          <w:t>https://docs.guap.ru/guap/2020/sto_smk-3-76.pdf</w:t>
        </w:r>
      </w:hyperlink>
      <w:r w:rsidRPr="00323950">
        <w:rPr>
          <w:sz w:val="24"/>
          <w:szCs w:val="24"/>
        </w:rPr>
        <w:t>.</w:t>
      </w:r>
    </w:p>
    <w:p w:rsidR="00323950" w:rsidRDefault="00323950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AC0EE8" w:rsidRPr="00323950" w:rsidRDefault="00AC0EE8" w:rsidP="00323950">
      <w:pPr>
        <w:spacing w:line="276" w:lineRule="auto"/>
        <w:ind w:firstLine="709"/>
        <w:jc w:val="both"/>
        <w:rPr>
          <w:sz w:val="24"/>
          <w:szCs w:val="24"/>
        </w:rPr>
      </w:pPr>
    </w:p>
    <w:p w:rsidR="007774AB" w:rsidRPr="00F152D8" w:rsidRDefault="007774AB" w:rsidP="007774AB">
      <w:pPr>
        <w:tabs>
          <w:tab w:val="left" w:pos="2295"/>
        </w:tabs>
        <w:jc w:val="center"/>
        <w:rPr>
          <w:b/>
          <w:szCs w:val="28"/>
          <w:lang w:eastAsia="en-US"/>
        </w:rPr>
      </w:pPr>
    </w:p>
    <w:p w:rsidR="00B26669" w:rsidRPr="00D41073" w:rsidRDefault="00B26669" w:rsidP="00323950">
      <w:pPr>
        <w:ind w:right="-81"/>
        <w:jc w:val="both"/>
        <w:rPr>
          <w:sz w:val="24"/>
          <w:szCs w:val="24"/>
        </w:rPr>
      </w:pPr>
      <w:r w:rsidRPr="00D41073">
        <w:rPr>
          <w:sz w:val="24"/>
          <w:szCs w:val="24"/>
        </w:rPr>
        <w:lastRenderedPageBreak/>
        <w:t>Лист внесения изменений в рабочую программу дисциплины</w:t>
      </w:r>
    </w:p>
    <w:p w:rsidR="00B26669" w:rsidRPr="00AE02A3" w:rsidRDefault="00B26669" w:rsidP="00B26669">
      <w:pPr>
        <w:tabs>
          <w:tab w:val="left" w:pos="1080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4665"/>
        <w:gridCol w:w="1598"/>
        <w:gridCol w:w="1309"/>
      </w:tblGrid>
      <w:tr w:rsidR="00B26669" w:rsidRPr="00AE02A3" w:rsidTr="00C53995">
        <w:trPr>
          <w:trHeight w:val="938"/>
        </w:trPr>
        <w:tc>
          <w:tcPr>
            <w:tcW w:w="104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Дата внесения изменений и дополнений.</w:t>
            </w:r>
          </w:p>
          <w:p w:rsidR="00B26669" w:rsidRPr="00AE02A3" w:rsidRDefault="00B26669" w:rsidP="00C53995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Подпись внесшего изменения</w:t>
            </w:r>
          </w:p>
        </w:tc>
        <w:tc>
          <w:tcPr>
            <w:tcW w:w="2437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Содержание изменений и дополнений</w:t>
            </w:r>
          </w:p>
        </w:tc>
        <w:tc>
          <w:tcPr>
            <w:tcW w:w="835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Дата и № протокола заседания кафедры</w:t>
            </w:r>
          </w:p>
        </w:tc>
        <w:tc>
          <w:tcPr>
            <w:tcW w:w="68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Подпись зав. кафедрой</w:t>
            </w:r>
          </w:p>
        </w:tc>
      </w:tr>
      <w:tr w:rsidR="00B26669" w:rsidRPr="00AE02A3" w:rsidTr="00C53995">
        <w:trPr>
          <w:trHeight w:val="313"/>
        </w:trPr>
        <w:tc>
          <w:tcPr>
            <w:tcW w:w="104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6669" w:rsidRPr="00AE02A3" w:rsidTr="00C53995">
        <w:trPr>
          <w:trHeight w:val="313"/>
        </w:trPr>
        <w:tc>
          <w:tcPr>
            <w:tcW w:w="104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6669" w:rsidRPr="00AE02A3" w:rsidTr="00C53995">
        <w:trPr>
          <w:trHeight w:val="313"/>
        </w:trPr>
        <w:tc>
          <w:tcPr>
            <w:tcW w:w="104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6669" w:rsidRPr="00AE02A3" w:rsidTr="00C53995">
        <w:trPr>
          <w:trHeight w:val="313"/>
        </w:trPr>
        <w:tc>
          <w:tcPr>
            <w:tcW w:w="104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6669" w:rsidRPr="00AE02A3" w:rsidTr="00C53995">
        <w:trPr>
          <w:trHeight w:val="313"/>
        </w:trPr>
        <w:tc>
          <w:tcPr>
            <w:tcW w:w="104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B26669" w:rsidRPr="00AE02A3" w:rsidRDefault="00B26669" w:rsidP="00C53995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21F82" w:rsidRDefault="00421F82"/>
    <w:sectPr w:rsidR="00421F82" w:rsidSect="0042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896"/>
    <w:multiLevelType w:val="multilevel"/>
    <w:tmpl w:val="68089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cs="Times New Roman" w:hint="default"/>
      </w:rPr>
    </w:lvl>
  </w:abstractNum>
  <w:abstractNum w:abstractNumId="1" w15:restartNumberingAfterBreak="0">
    <w:nsid w:val="02DB3CF7"/>
    <w:multiLevelType w:val="multilevel"/>
    <w:tmpl w:val="0A20E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04294891"/>
    <w:multiLevelType w:val="hybridMultilevel"/>
    <w:tmpl w:val="AAC4A2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12F8"/>
    <w:multiLevelType w:val="hybridMultilevel"/>
    <w:tmpl w:val="BBD80772"/>
    <w:lvl w:ilvl="0" w:tplc="C294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0179C"/>
    <w:multiLevelType w:val="hybridMultilevel"/>
    <w:tmpl w:val="D80856CA"/>
    <w:lvl w:ilvl="0" w:tplc="BFACA3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09496D20"/>
    <w:multiLevelType w:val="hybridMultilevel"/>
    <w:tmpl w:val="83E42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16EF"/>
    <w:multiLevelType w:val="multilevel"/>
    <w:tmpl w:val="244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165209D2"/>
    <w:multiLevelType w:val="hybridMultilevel"/>
    <w:tmpl w:val="ECFC194C"/>
    <w:lvl w:ilvl="0" w:tplc="EB2E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B4A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E4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244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88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6ED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0E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A8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C7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35973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9" w15:restartNumberingAfterBreak="0">
    <w:nsid w:val="19450FD1"/>
    <w:multiLevelType w:val="hybridMultilevel"/>
    <w:tmpl w:val="1228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26E"/>
    <w:multiLevelType w:val="hybridMultilevel"/>
    <w:tmpl w:val="DB26E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7FD"/>
    <w:multiLevelType w:val="hybridMultilevel"/>
    <w:tmpl w:val="22C8ADE6"/>
    <w:lvl w:ilvl="0" w:tplc="5F1E9C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B6D7C"/>
    <w:multiLevelType w:val="hybridMultilevel"/>
    <w:tmpl w:val="361C195A"/>
    <w:lvl w:ilvl="0" w:tplc="C294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941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801E2"/>
    <w:multiLevelType w:val="hybridMultilevel"/>
    <w:tmpl w:val="ED00AD7C"/>
    <w:lvl w:ilvl="0" w:tplc="C294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A185D"/>
    <w:multiLevelType w:val="multilevel"/>
    <w:tmpl w:val="3BEE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27175330"/>
    <w:multiLevelType w:val="hybridMultilevel"/>
    <w:tmpl w:val="2AF0C848"/>
    <w:lvl w:ilvl="0" w:tplc="BFACA3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6" w15:restartNumberingAfterBreak="0">
    <w:nsid w:val="2931719E"/>
    <w:multiLevelType w:val="multilevel"/>
    <w:tmpl w:val="75DC1834"/>
    <w:lvl w:ilvl="0">
      <w:start w:val="1"/>
      <w:numFmt w:val="bullet"/>
      <w:lvlText w:val="—"/>
      <w:lvlJc w:val="left"/>
      <w:pPr>
        <w:ind w:left="1460" w:hanging="360"/>
      </w:pPr>
      <w:rPr>
        <w:rFonts w:ascii="Vladimir Script" w:hAnsi="Vladimir Script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 w15:restartNumberingAfterBreak="0">
    <w:nsid w:val="2C9A4FE7"/>
    <w:multiLevelType w:val="hybridMultilevel"/>
    <w:tmpl w:val="1F682600"/>
    <w:lvl w:ilvl="0" w:tplc="8CEA725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061398"/>
    <w:multiLevelType w:val="hybridMultilevel"/>
    <w:tmpl w:val="BA56E5C6"/>
    <w:lvl w:ilvl="0" w:tplc="C6A436AA">
      <w:start w:val="1"/>
      <w:numFmt w:val="bullet"/>
      <w:lvlText w:val=""/>
      <w:lvlJc w:val="left"/>
      <w:pPr>
        <w:tabs>
          <w:tab w:val="num" w:pos="360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D2487"/>
    <w:multiLevelType w:val="multilevel"/>
    <w:tmpl w:val="D06C754C"/>
    <w:lvl w:ilvl="0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3164756B"/>
    <w:multiLevelType w:val="multilevel"/>
    <w:tmpl w:val="F51AA408"/>
    <w:lvl w:ilvl="0">
      <w:start w:val="1"/>
      <w:numFmt w:val="decimal"/>
      <w:lvlText w:val="%1."/>
      <w:lvlJc w:val="left"/>
      <w:pPr>
        <w:tabs>
          <w:tab w:val="num" w:pos="1985"/>
        </w:tabs>
        <w:ind w:left="3140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2290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00" w:hanging="11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336200EF"/>
    <w:multiLevelType w:val="hybridMultilevel"/>
    <w:tmpl w:val="03DA2BF2"/>
    <w:lvl w:ilvl="0" w:tplc="C294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941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C3641"/>
    <w:multiLevelType w:val="hybridMultilevel"/>
    <w:tmpl w:val="3BA81516"/>
    <w:lvl w:ilvl="0" w:tplc="4B929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0E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8204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27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23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C15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74E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01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541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C948E2"/>
    <w:multiLevelType w:val="hybridMultilevel"/>
    <w:tmpl w:val="98D0D5F4"/>
    <w:lvl w:ilvl="0" w:tplc="BFACA3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F0D75"/>
    <w:multiLevelType w:val="hybridMultilevel"/>
    <w:tmpl w:val="4CAE345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7016"/>
    <w:multiLevelType w:val="hybridMultilevel"/>
    <w:tmpl w:val="7BF4D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14A60"/>
    <w:multiLevelType w:val="hybridMultilevel"/>
    <w:tmpl w:val="0392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438"/>
    <w:multiLevelType w:val="hybridMultilevel"/>
    <w:tmpl w:val="23D4FD86"/>
    <w:lvl w:ilvl="0" w:tplc="970E99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E920B5"/>
    <w:multiLevelType w:val="multilevel"/>
    <w:tmpl w:val="65CE312A"/>
    <w:lvl w:ilvl="0">
      <w:start w:val="1"/>
      <w:numFmt w:val="decimal"/>
      <w:lvlText w:val="%1"/>
      <w:lvlJc w:val="left"/>
      <w:pPr>
        <w:tabs>
          <w:tab w:val="num" w:pos="1985"/>
        </w:tabs>
        <w:ind w:left="3140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2290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00" w:hanging="11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29" w15:restartNumberingAfterBreak="0">
    <w:nsid w:val="4CB62742"/>
    <w:multiLevelType w:val="multilevel"/>
    <w:tmpl w:val="3BEE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 w15:restartNumberingAfterBreak="0">
    <w:nsid w:val="4D476DBB"/>
    <w:multiLevelType w:val="multilevel"/>
    <w:tmpl w:val="1D94F900"/>
    <w:lvl w:ilvl="0">
      <w:start w:val="1"/>
      <w:numFmt w:val="russianLower"/>
      <w:lvlText w:val="%1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4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00" w:hanging="11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31" w15:restartNumberingAfterBreak="0">
    <w:nsid w:val="4DE33F3F"/>
    <w:multiLevelType w:val="hybridMultilevel"/>
    <w:tmpl w:val="41A6001C"/>
    <w:lvl w:ilvl="0" w:tplc="BFACA3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457655"/>
    <w:multiLevelType w:val="hybridMultilevel"/>
    <w:tmpl w:val="DBCA63A6"/>
    <w:lvl w:ilvl="0" w:tplc="25A46EBA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3" w15:restartNumberingAfterBreak="0">
    <w:nsid w:val="58AA3216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4" w15:restartNumberingAfterBreak="0">
    <w:nsid w:val="5A4252EE"/>
    <w:multiLevelType w:val="hybridMultilevel"/>
    <w:tmpl w:val="75DC1834"/>
    <w:lvl w:ilvl="0" w:tplc="2326C25C">
      <w:start w:val="1"/>
      <w:numFmt w:val="bullet"/>
      <w:lvlText w:val="—"/>
      <w:lvlJc w:val="left"/>
      <w:pPr>
        <w:ind w:left="146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5" w15:restartNumberingAfterBreak="0">
    <w:nsid w:val="5B0F1C50"/>
    <w:multiLevelType w:val="hybridMultilevel"/>
    <w:tmpl w:val="99CA515C"/>
    <w:lvl w:ilvl="0" w:tplc="C294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D02D2"/>
    <w:multiLevelType w:val="hybridMultilevel"/>
    <w:tmpl w:val="C72C6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3D6F79"/>
    <w:multiLevelType w:val="hybridMultilevel"/>
    <w:tmpl w:val="62F02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C24E5E"/>
    <w:multiLevelType w:val="multilevel"/>
    <w:tmpl w:val="68089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cs="Times New Roman" w:hint="default"/>
      </w:rPr>
    </w:lvl>
  </w:abstractNum>
  <w:abstractNum w:abstractNumId="39" w15:restartNumberingAfterBreak="0">
    <w:nsid w:val="650D5FF5"/>
    <w:multiLevelType w:val="hybridMultilevel"/>
    <w:tmpl w:val="E69EB830"/>
    <w:lvl w:ilvl="0" w:tplc="9A5EA84A">
      <w:start w:val="1"/>
      <w:numFmt w:val="bullet"/>
      <w:lvlText w:val=""/>
      <w:lvlJc w:val="left"/>
      <w:pPr>
        <w:ind w:left="1407" w:hanging="7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0" w15:restartNumberingAfterBreak="0">
    <w:nsid w:val="6624369A"/>
    <w:multiLevelType w:val="multilevel"/>
    <w:tmpl w:val="EA2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AA4AF4"/>
    <w:multiLevelType w:val="multilevel"/>
    <w:tmpl w:val="66006C56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2" w15:restartNumberingAfterBreak="0">
    <w:nsid w:val="66FD4CDA"/>
    <w:multiLevelType w:val="hybridMultilevel"/>
    <w:tmpl w:val="02FA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517C9"/>
    <w:multiLevelType w:val="multilevel"/>
    <w:tmpl w:val="C72C65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176BE9"/>
    <w:multiLevelType w:val="hybridMultilevel"/>
    <w:tmpl w:val="38DA8D66"/>
    <w:lvl w:ilvl="0" w:tplc="9A5EA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65586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6" w15:restartNumberingAfterBreak="0">
    <w:nsid w:val="735132D1"/>
    <w:multiLevelType w:val="multilevel"/>
    <w:tmpl w:val="03926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F54E62"/>
    <w:multiLevelType w:val="hybridMultilevel"/>
    <w:tmpl w:val="B5BA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373749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9" w15:restartNumberingAfterBreak="0">
    <w:nsid w:val="77A9523A"/>
    <w:multiLevelType w:val="multilevel"/>
    <w:tmpl w:val="A3EE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"/>
  </w:num>
  <w:num w:numId="3">
    <w:abstractNumId w:val="41"/>
  </w:num>
  <w:num w:numId="4">
    <w:abstractNumId w:val="42"/>
  </w:num>
  <w:num w:numId="5">
    <w:abstractNumId w:val="20"/>
  </w:num>
  <w:num w:numId="6">
    <w:abstractNumId w:val="26"/>
  </w:num>
  <w:num w:numId="7">
    <w:abstractNumId w:val="11"/>
  </w:num>
  <w:num w:numId="8">
    <w:abstractNumId w:val="15"/>
  </w:num>
  <w:num w:numId="9">
    <w:abstractNumId w:val="30"/>
  </w:num>
  <w:num w:numId="10">
    <w:abstractNumId w:val="36"/>
  </w:num>
  <w:num w:numId="11">
    <w:abstractNumId w:val="0"/>
  </w:num>
  <w:num w:numId="12">
    <w:abstractNumId w:val="24"/>
  </w:num>
  <w:num w:numId="13">
    <w:abstractNumId w:val="38"/>
  </w:num>
  <w:num w:numId="14">
    <w:abstractNumId w:val="34"/>
  </w:num>
  <w:num w:numId="15">
    <w:abstractNumId w:val="40"/>
  </w:num>
  <w:num w:numId="16">
    <w:abstractNumId w:val="49"/>
  </w:num>
  <w:num w:numId="17">
    <w:abstractNumId w:val="43"/>
  </w:num>
  <w:num w:numId="18">
    <w:abstractNumId w:val="17"/>
  </w:num>
  <w:num w:numId="19">
    <w:abstractNumId w:val="14"/>
  </w:num>
  <w:num w:numId="20">
    <w:abstractNumId w:val="19"/>
  </w:num>
  <w:num w:numId="21">
    <w:abstractNumId w:val="1"/>
  </w:num>
  <w:num w:numId="22">
    <w:abstractNumId w:val="46"/>
  </w:num>
  <w:num w:numId="23">
    <w:abstractNumId w:val="16"/>
  </w:num>
  <w:num w:numId="24">
    <w:abstractNumId w:val="29"/>
  </w:num>
  <w:num w:numId="25">
    <w:abstractNumId w:val="32"/>
  </w:num>
  <w:num w:numId="26">
    <w:abstractNumId w:val="28"/>
  </w:num>
  <w:num w:numId="27">
    <w:abstractNumId w:val="6"/>
  </w:num>
  <w:num w:numId="28">
    <w:abstractNumId w:val="8"/>
  </w:num>
  <w:num w:numId="29">
    <w:abstractNumId w:val="48"/>
  </w:num>
  <w:num w:numId="30">
    <w:abstractNumId w:val="45"/>
  </w:num>
  <w:num w:numId="31">
    <w:abstractNumId w:val="33"/>
  </w:num>
  <w:num w:numId="32">
    <w:abstractNumId w:val="18"/>
  </w:num>
  <w:num w:numId="33">
    <w:abstractNumId w:val="35"/>
  </w:num>
  <w:num w:numId="34">
    <w:abstractNumId w:val="31"/>
  </w:num>
  <w:num w:numId="35">
    <w:abstractNumId w:val="37"/>
  </w:num>
  <w:num w:numId="36">
    <w:abstractNumId w:val="27"/>
  </w:num>
  <w:num w:numId="37">
    <w:abstractNumId w:val="7"/>
  </w:num>
  <w:num w:numId="38">
    <w:abstractNumId w:val="22"/>
  </w:num>
  <w:num w:numId="39">
    <w:abstractNumId w:val="47"/>
  </w:num>
  <w:num w:numId="40">
    <w:abstractNumId w:val="9"/>
  </w:num>
  <w:num w:numId="41">
    <w:abstractNumId w:val="12"/>
  </w:num>
  <w:num w:numId="42">
    <w:abstractNumId w:val="25"/>
  </w:num>
  <w:num w:numId="43">
    <w:abstractNumId w:val="10"/>
  </w:num>
  <w:num w:numId="44">
    <w:abstractNumId w:val="2"/>
  </w:num>
  <w:num w:numId="45">
    <w:abstractNumId w:val="39"/>
  </w:num>
  <w:num w:numId="46">
    <w:abstractNumId w:val="3"/>
  </w:num>
  <w:num w:numId="47">
    <w:abstractNumId w:val="5"/>
  </w:num>
  <w:num w:numId="48">
    <w:abstractNumId w:val="44"/>
  </w:num>
  <w:num w:numId="49">
    <w:abstractNumId w:val="2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6669"/>
    <w:rsid w:val="001150E6"/>
    <w:rsid w:val="001321A8"/>
    <w:rsid w:val="00141FBD"/>
    <w:rsid w:val="001E781D"/>
    <w:rsid w:val="0028063D"/>
    <w:rsid w:val="00323950"/>
    <w:rsid w:val="00421F82"/>
    <w:rsid w:val="00445722"/>
    <w:rsid w:val="00446FFB"/>
    <w:rsid w:val="00523139"/>
    <w:rsid w:val="005B0D19"/>
    <w:rsid w:val="006522AF"/>
    <w:rsid w:val="00652B28"/>
    <w:rsid w:val="0077158C"/>
    <w:rsid w:val="007774AB"/>
    <w:rsid w:val="00830DA4"/>
    <w:rsid w:val="0086269F"/>
    <w:rsid w:val="008F1EAF"/>
    <w:rsid w:val="00AC0EE8"/>
    <w:rsid w:val="00B14A48"/>
    <w:rsid w:val="00B26669"/>
    <w:rsid w:val="00B30B37"/>
    <w:rsid w:val="00B350B2"/>
    <w:rsid w:val="00B84568"/>
    <w:rsid w:val="00BE552E"/>
    <w:rsid w:val="00C5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810FD-65D9-4996-944A-B33ECCCF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4AB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7774AB"/>
    <w:pPr>
      <w:keepNext/>
      <w:ind w:left="720" w:firstLine="720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7774AB"/>
    <w:pPr>
      <w:keepNext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7774A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30B37"/>
    <w:pPr>
      <w:keepNext/>
      <w:jc w:val="center"/>
      <w:outlineLvl w:val="4"/>
    </w:pPr>
    <w:rPr>
      <w:rFonts w:eastAsia="Calibri"/>
    </w:rPr>
  </w:style>
  <w:style w:type="paragraph" w:styleId="6">
    <w:name w:val="heading 6"/>
    <w:basedOn w:val="a"/>
    <w:next w:val="a"/>
    <w:link w:val="60"/>
    <w:uiPriority w:val="99"/>
    <w:qFormat/>
    <w:rsid w:val="007774AB"/>
    <w:pPr>
      <w:keepNext/>
      <w:ind w:left="6096"/>
      <w:outlineLvl w:val="5"/>
    </w:pPr>
    <w:rPr>
      <w:rFonts w:eastAsia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26669"/>
    <w:rPr>
      <w:rFonts w:ascii="Courier New" w:eastAsia="Calibri" w:hAnsi="Courier New"/>
    </w:rPr>
  </w:style>
  <w:style w:type="character" w:customStyle="1" w:styleId="a4">
    <w:name w:val="Текст Знак"/>
    <w:basedOn w:val="a0"/>
    <w:link w:val="a3"/>
    <w:uiPriority w:val="99"/>
    <w:rsid w:val="00B26669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26669"/>
    <w:pPr>
      <w:ind w:firstLine="709"/>
      <w:jc w:val="both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666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26669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666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Интервал 0 pt"/>
    <w:uiPriority w:val="99"/>
    <w:rsid w:val="00B26669"/>
    <w:rPr>
      <w:rFonts w:ascii="Times New Roman" w:hAnsi="Times New Roman"/>
      <w:color w:val="000000"/>
      <w:spacing w:val="-10"/>
      <w:sz w:val="28"/>
      <w:lang w:eastAsia="ru-RU"/>
    </w:rPr>
  </w:style>
  <w:style w:type="character" w:styleId="a7">
    <w:name w:val="Strong"/>
    <w:uiPriority w:val="99"/>
    <w:qFormat/>
    <w:rsid w:val="00B26669"/>
    <w:rPr>
      <w:rFonts w:cs="Times New Roman"/>
      <w:b/>
    </w:rPr>
  </w:style>
  <w:style w:type="character" w:styleId="a8">
    <w:name w:val="Emphasis"/>
    <w:uiPriority w:val="99"/>
    <w:qFormat/>
    <w:rsid w:val="00B26669"/>
    <w:rPr>
      <w:rFonts w:cs="Times New Roman"/>
      <w:i/>
    </w:rPr>
  </w:style>
  <w:style w:type="paragraph" w:styleId="a9">
    <w:name w:val="Normal (Web)"/>
    <w:basedOn w:val="a"/>
    <w:uiPriority w:val="99"/>
    <w:rsid w:val="00B26669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B30B3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774A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774AB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a">
    <w:name w:val="Body Text"/>
    <w:basedOn w:val="a"/>
    <w:link w:val="ab"/>
    <w:uiPriority w:val="99"/>
    <w:rsid w:val="007774AB"/>
    <w:pPr>
      <w:jc w:val="center"/>
    </w:pPr>
    <w:rPr>
      <w:rFonts w:eastAsia="Calibri"/>
    </w:rPr>
  </w:style>
  <w:style w:type="character" w:customStyle="1" w:styleId="ab">
    <w:name w:val="Основной текст Знак"/>
    <w:basedOn w:val="a0"/>
    <w:link w:val="aa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774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7774AB"/>
    <w:rPr>
      <w:rFonts w:cs="Times New Roman"/>
    </w:rPr>
  </w:style>
  <w:style w:type="paragraph" w:styleId="21">
    <w:name w:val="Body Text 2"/>
    <w:basedOn w:val="a"/>
    <w:link w:val="22"/>
    <w:uiPriority w:val="99"/>
    <w:rsid w:val="007774AB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774AB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7774AB"/>
    <w:rPr>
      <w:rFonts w:eastAsia="Calibri"/>
    </w:rPr>
  </w:style>
  <w:style w:type="character" w:customStyle="1" w:styleId="af0">
    <w:name w:val="Текст сноски Знак"/>
    <w:basedOn w:val="a0"/>
    <w:link w:val="af"/>
    <w:uiPriority w:val="99"/>
    <w:semiHidden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7774AB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f2">
    <w:name w:val="Верхний колонтитул Знак"/>
    <w:basedOn w:val="a0"/>
    <w:link w:val="af1"/>
    <w:uiPriority w:val="99"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777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uiPriority w:val="99"/>
    <w:rsid w:val="007774AB"/>
    <w:pPr>
      <w:ind w:firstLine="709"/>
      <w:jc w:val="both"/>
    </w:pPr>
    <w:rPr>
      <w:rFonts w:eastAsia="Calibri"/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774A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f4">
    <w:name w:val="Hyperlink"/>
    <w:rsid w:val="007774AB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7774AB"/>
    <w:pPr>
      <w:widowControl w:val="0"/>
      <w:spacing w:after="0" w:line="260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e9">
    <w:name w:val="ОбычныЇe9"/>
    <w:uiPriority w:val="99"/>
    <w:rsid w:val="007774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List Paragraph"/>
    <w:basedOn w:val="a"/>
    <w:uiPriority w:val="34"/>
    <w:qFormat/>
    <w:rsid w:val="007774AB"/>
    <w:pPr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777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annotation reference"/>
    <w:uiPriority w:val="99"/>
    <w:semiHidden/>
    <w:rsid w:val="007774AB"/>
    <w:rPr>
      <w:rFonts w:cs="Times New Roman"/>
      <w:sz w:val="16"/>
    </w:rPr>
  </w:style>
  <w:style w:type="paragraph" w:styleId="af7">
    <w:name w:val="Block Text"/>
    <w:basedOn w:val="a"/>
    <w:uiPriority w:val="99"/>
    <w:rsid w:val="007774AB"/>
    <w:pPr>
      <w:autoSpaceDE w:val="0"/>
      <w:autoSpaceDN w:val="0"/>
      <w:ind w:left="567" w:right="-1"/>
    </w:pPr>
    <w:rPr>
      <w:sz w:val="28"/>
      <w:szCs w:val="28"/>
    </w:rPr>
  </w:style>
  <w:style w:type="paragraph" w:customStyle="1" w:styleId="12">
    <w:name w:val="Абзац списка1"/>
    <w:basedOn w:val="a"/>
    <w:uiPriority w:val="99"/>
    <w:rsid w:val="007774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8">
    <w:name w:val="annotation text"/>
    <w:basedOn w:val="a"/>
    <w:link w:val="af9"/>
    <w:uiPriority w:val="99"/>
    <w:semiHidden/>
    <w:rsid w:val="007774AB"/>
    <w:rPr>
      <w:rFonts w:eastAsia="Calibri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774A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7774A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774A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rsid w:val="007774AB"/>
    <w:rPr>
      <w:rFonts w:ascii="Tahoma" w:eastAsia="Calibri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74AB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77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7774AB"/>
    <w:rPr>
      <w:rFonts w:cs="Times New Roman"/>
    </w:rPr>
  </w:style>
  <w:style w:type="paragraph" w:customStyle="1" w:styleId="CharChar">
    <w:name w:val="Char Char"/>
    <w:basedOn w:val="a"/>
    <w:uiPriority w:val="99"/>
    <w:rsid w:val="007774AB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e">
    <w:name w:val="TOC Heading"/>
    <w:basedOn w:val="1"/>
    <w:next w:val="a"/>
    <w:uiPriority w:val="99"/>
    <w:qFormat/>
    <w:rsid w:val="007774A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semiHidden/>
    <w:rsid w:val="007774AB"/>
    <w:pPr>
      <w:ind w:left="400"/>
    </w:pPr>
  </w:style>
  <w:style w:type="paragraph" w:styleId="13">
    <w:name w:val="toc 1"/>
    <w:basedOn w:val="a"/>
    <w:next w:val="a"/>
    <w:autoRedefine/>
    <w:uiPriority w:val="99"/>
    <w:semiHidden/>
    <w:rsid w:val="007774AB"/>
  </w:style>
  <w:style w:type="paragraph" w:styleId="aff">
    <w:name w:val="Document Map"/>
    <w:basedOn w:val="a"/>
    <w:link w:val="aff0"/>
    <w:uiPriority w:val="99"/>
    <w:semiHidden/>
    <w:unhideWhenUsed/>
    <w:rsid w:val="007774AB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7774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Курсив"/>
    <w:rsid w:val="007774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6">
    <w:name w:val="Заголовок №3_"/>
    <w:link w:val="37"/>
    <w:locked/>
    <w:rsid w:val="007774A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7774AB"/>
    <w:pPr>
      <w:widowControl w:val="0"/>
      <w:shd w:val="clear" w:color="auto" w:fill="FFFFFF"/>
      <w:spacing w:after="420" w:line="334" w:lineRule="exact"/>
      <w:outlineLvl w:val="2"/>
    </w:pPr>
    <w:rPr>
      <w:rFonts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Kaf13\Documents\1%20&#1052;&#1077;&#1090;&#1086;&#1076;&#1080;&#1095;&#1077;&#1089;&#1082;&#1072;&#1103;%20&#1088;&#1072;&#1073;&#1086;&#1090;&#1072;\&#1055;&#1086;&#1076;&#1087;&#1080;&#1089;&#1080;\%20&#1040;&#1085;&#1072;&#1085;&#1077;&#1085;&#1082;&#1086;.jpg" TargetMode="External"/><Relationship Id="rId11" Type="http://schemas.openxmlformats.org/officeDocument/2006/relationships/hyperlink" Target="https://docs.guap.ru/guap/2020/sto_smk-3-76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4du.ru/books/knigi_po_sputnikovym_tehnologiyam_i_sistemam/global_system_navig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Kaf13\Documents\1%20&#1052;&#1077;&#1090;&#1086;&#1076;&#1080;&#1095;&#1077;&#1089;&#1082;&#1072;&#1103;%20&#1088;&#1072;&#1073;&#1086;&#1090;&#1072;\&#1056;&#1055;&#1044;\&#1059;&#1089;&#1090;&#1088;&#1072;&#1085;&#1077;&#1085;&#1080;&#1077;%20&#1087;&#1086;%20&#1056;&#1055;&#1044;\&#1058;&#1072;&#1088;&#1072;&#1090;&#1091;&#1085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20</Pages>
  <Words>5573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Kaf13</cp:lastModifiedBy>
  <cp:revision>22</cp:revision>
  <dcterms:created xsi:type="dcterms:W3CDTF">2026-05-25T16:15:00Z</dcterms:created>
  <dcterms:modified xsi:type="dcterms:W3CDTF">2026-06-10T09:07:00Z</dcterms:modified>
</cp:coreProperties>
</file>