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5E" w:rsidRDefault="0018155E" w:rsidP="0018155E">
      <w:pPr>
        <w:pStyle w:val="ConsPlusTitle"/>
        <w:widowControl/>
      </w:pPr>
    </w:p>
    <w:p w:rsidR="0018155E" w:rsidRPr="00C666E7" w:rsidRDefault="0018155E" w:rsidP="0018155E">
      <w:pPr>
        <w:pStyle w:val="a4"/>
        <w:rPr>
          <w:b w:val="0"/>
        </w:rPr>
      </w:pPr>
      <w:r w:rsidRPr="00C666E7">
        <w:rPr>
          <w:b w:val="0"/>
        </w:rPr>
        <w:t>МИНИСТЕРСТВО ОБРАЗОВАНИЯ И НАУКИ РОССИЙСКОЙ ФЕДЕРАЦИИ</w:t>
      </w:r>
    </w:p>
    <w:p w:rsidR="0018155E" w:rsidRPr="00C666E7" w:rsidRDefault="0018155E" w:rsidP="0018155E">
      <w:pPr>
        <w:widowControl w:val="0"/>
        <w:autoSpaceDE w:val="0"/>
        <w:autoSpaceDN w:val="0"/>
        <w:adjustRightInd w:val="0"/>
        <w:jc w:val="center"/>
      </w:pPr>
      <w:r>
        <w:t>ф</w:t>
      </w:r>
      <w:r w:rsidRPr="00C666E7">
        <w:t xml:space="preserve">едеральное государственное автономное образовательное учреждение </w:t>
      </w:r>
      <w:r w:rsidRPr="00C666E7">
        <w:br/>
        <w:t>высшего образования</w:t>
      </w:r>
    </w:p>
    <w:p w:rsidR="0018155E" w:rsidRPr="00C666E7" w:rsidRDefault="0018155E" w:rsidP="0018155E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666E7">
        <w:rPr>
          <w:bCs/>
        </w:rPr>
        <w:t>«</w:t>
      </w:r>
      <w:r w:rsidRPr="00C666E7">
        <w:rPr>
          <w:bCs/>
          <w:sz w:val="20"/>
          <w:szCs w:val="20"/>
        </w:rPr>
        <w:t xml:space="preserve">САНКТ-ПЕТЕРБУРГСКИЙ ГОСУДАРСТВЕННЫЙ УНИВЕРСИТЕТ </w:t>
      </w:r>
      <w:r w:rsidRPr="00C666E7">
        <w:rPr>
          <w:bCs/>
          <w:sz w:val="20"/>
          <w:szCs w:val="20"/>
        </w:rPr>
        <w:br/>
        <w:t>АЭРОКОСМИЧЕСКОГО ПРИБОРОСТРОЕНИЯ»</w:t>
      </w:r>
    </w:p>
    <w:p w:rsidR="0018155E" w:rsidRDefault="0018155E" w:rsidP="009F5FF1">
      <w:pPr>
        <w:pStyle w:val="ConsPlusTitle"/>
        <w:widowControl/>
        <w:jc w:val="center"/>
      </w:pPr>
      <w:r>
        <w:t xml:space="preserve"> </w:t>
      </w:r>
    </w:p>
    <w:p w:rsidR="0018155E" w:rsidRDefault="0018155E" w:rsidP="009F5FF1">
      <w:pPr>
        <w:pStyle w:val="ConsPlusTitle"/>
        <w:widowControl/>
        <w:jc w:val="center"/>
      </w:pPr>
    </w:p>
    <w:p w:rsidR="00616D86" w:rsidRPr="00606C36" w:rsidRDefault="00616D86" w:rsidP="00616D86">
      <w:pPr>
        <w:jc w:val="right"/>
      </w:pPr>
      <w:bookmarkStart w:id="0" w:name="date_utv_titul"/>
      <w:bookmarkEnd w:id="0"/>
      <w:r w:rsidRPr="00606C36">
        <w:t>«УТВЕРЖДАЮ»</w:t>
      </w:r>
    </w:p>
    <w:p w:rsidR="00616D86" w:rsidRPr="00606C36" w:rsidRDefault="00616D86" w:rsidP="00616D86">
      <w:pPr>
        <w:jc w:val="right"/>
        <w:rPr>
          <w:highlight w:val="green"/>
        </w:rPr>
      </w:pPr>
      <w:r w:rsidRPr="00606C36">
        <w:t xml:space="preserve">Руководитель направления </w:t>
      </w:r>
    </w:p>
    <w:p w:rsidR="00616D86" w:rsidRPr="00606C36" w:rsidRDefault="00616D86" w:rsidP="00616D86">
      <w:pPr>
        <w:ind w:left="5760"/>
        <w:jc w:val="right"/>
        <w:rPr>
          <w:u w:val="single"/>
        </w:rPr>
      </w:pPr>
      <w:bookmarkStart w:id="1" w:name="dol_ruk_napr"/>
      <w:bookmarkEnd w:id="1"/>
      <w:r>
        <w:rPr>
          <w:noProof/>
        </w:rPr>
        <w:drawing>
          <wp:anchor distT="0" distB="0" distL="114300" distR="114300" simplePos="0" relativeHeight="251657216" behindDoc="1" locked="0" layoutInCell="1" allowOverlap="1" wp14:anchorId="035CEE76" wp14:editId="1F34E289">
            <wp:simplePos x="0" y="0"/>
            <wp:positionH relativeFrom="column">
              <wp:posOffset>4019550</wp:posOffset>
            </wp:positionH>
            <wp:positionV relativeFrom="paragraph">
              <wp:posOffset>165100</wp:posOffset>
            </wp:positionV>
            <wp:extent cx="1036320" cy="334645"/>
            <wp:effectExtent l="0" t="0" r="0" b="8255"/>
            <wp:wrapNone/>
            <wp:docPr id="1" name="Рисунок 1" descr="Степ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епа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06C36">
        <w:rPr>
          <w:u w:val="single"/>
        </w:rPr>
        <w:t>проф</w:t>
      </w:r>
      <w:proofErr w:type="spellEnd"/>
      <w:r w:rsidRPr="00606C36">
        <w:rPr>
          <w:u w:val="single"/>
        </w:rPr>
        <w:t>.</w:t>
      </w:r>
      <w:proofErr w:type="gramStart"/>
      <w:r w:rsidRPr="00606C36">
        <w:rPr>
          <w:u w:val="single"/>
        </w:rPr>
        <w:t>,д</w:t>
      </w:r>
      <w:proofErr w:type="gramEnd"/>
      <w:r w:rsidRPr="00606C36">
        <w:rPr>
          <w:u w:val="single"/>
        </w:rPr>
        <w:t>.п.н.,</w:t>
      </w:r>
      <w:proofErr w:type="spellStart"/>
      <w:r w:rsidRPr="00606C36">
        <w:rPr>
          <w:u w:val="single"/>
        </w:rPr>
        <w:t>проф</w:t>
      </w:r>
      <w:proofErr w:type="spellEnd"/>
      <w:r w:rsidRPr="00606C36">
        <w:rPr>
          <w:u w:val="single"/>
        </w:rPr>
        <w:t>.</w:t>
      </w:r>
    </w:p>
    <w:p w:rsidR="00616D86" w:rsidRPr="00606C36" w:rsidRDefault="00616D86" w:rsidP="00616D86">
      <w:pPr>
        <w:ind w:left="5760"/>
        <w:jc w:val="right"/>
      </w:pPr>
      <w:r w:rsidRPr="00606C36">
        <w:rPr>
          <w:sz w:val="16"/>
          <w:szCs w:val="16"/>
        </w:rPr>
        <w:t>(должность, уч. степень, звание)</w:t>
      </w:r>
    </w:p>
    <w:p w:rsidR="00616D86" w:rsidRPr="00606C36" w:rsidRDefault="00616D86" w:rsidP="00616D86">
      <w:pPr>
        <w:ind w:left="5760"/>
        <w:jc w:val="right"/>
        <w:rPr>
          <w:u w:val="single"/>
        </w:rPr>
      </w:pPr>
      <w:r w:rsidRPr="00606C36">
        <w:rPr>
          <w:u w:val="single"/>
        </w:rPr>
        <w:t>___________</w:t>
      </w:r>
      <w:bookmarkStart w:id="2" w:name="fio_ruk_napr"/>
      <w:bookmarkEnd w:id="2"/>
      <w:r w:rsidRPr="00606C36">
        <w:rPr>
          <w:u w:val="single"/>
        </w:rPr>
        <w:t>А.Г. Степанов</w:t>
      </w:r>
    </w:p>
    <w:p w:rsidR="00616D86" w:rsidRPr="00606C36" w:rsidRDefault="00616D86" w:rsidP="00616D86">
      <w:pPr>
        <w:jc w:val="right"/>
      </w:pPr>
      <w:r w:rsidRPr="00606C36">
        <w:rPr>
          <w:vertAlign w:val="superscript"/>
        </w:rPr>
        <w:t>(подпись)</w:t>
      </w:r>
    </w:p>
    <w:p w:rsidR="00285BA8" w:rsidRPr="00984D92" w:rsidRDefault="00285BA8" w:rsidP="00285BA8">
      <w:pPr>
        <w:jc w:val="right"/>
      </w:pPr>
      <w:r w:rsidRPr="00984D92">
        <w:t>«</w:t>
      </w:r>
      <w:r>
        <w:t>24</w:t>
      </w:r>
      <w:r w:rsidRPr="00984D92">
        <w:t xml:space="preserve">» </w:t>
      </w:r>
      <w:r>
        <w:t xml:space="preserve">мая </w:t>
      </w:r>
      <w:r w:rsidRPr="00984D92">
        <w:t>201</w:t>
      </w:r>
      <w:r>
        <w:t xml:space="preserve">8 </w:t>
      </w:r>
      <w:r w:rsidRPr="00984D92">
        <w:t>г</w:t>
      </w:r>
    </w:p>
    <w:p w:rsidR="0018155E" w:rsidRDefault="0018155E" w:rsidP="0018155E">
      <w:pPr>
        <w:jc w:val="right"/>
      </w:pPr>
      <w:bookmarkStart w:id="3" w:name="_GoBack"/>
      <w:bookmarkEnd w:id="3"/>
    </w:p>
    <w:p w:rsidR="0018155E" w:rsidRDefault="0018155E" w:rsidP="0018155E">
      <w:pPr>
        <w:jc w:val="right"/>
      </w:pPr>
    </w:p>
    <w:p w:rsidR="0018155E" w:rsidRDefault="0018155E" w:rsidP="0018155E">
      <w:pPr>
        <w:jc w:val="right"/>
      </w:pPr>
    </w:p>
    <w:p w:rsidR="0018155E" w:rsidRPr="004B5EF5" w:rsidRDefault="0018155E" w:rsidP="0018155E">
      <w:pPr>
        <w:jc w:val="right"/>
      </w:pPr>
    </w:p>
    <w:p w:rsidR="0018155E" w:rsidRPr="0018155E" w:rsidRDefault="0018155E" w:rsidP="009F5FF1">
      <w:pPr>
        <w:pStyle w:val="ConsPlusTitle"/>
        <w:widowControl/>
        <w:jc w:val="center"/>
        <w:rPr>
          <w:b w:val="0"/>
        </w:rPr>
      </w:pPr>
      <w:r w:rsidRPr="0018155E">
        <w:rPr>
          <w:b w:val="0"/>
        </w:rPr>
        <w:t>ОБЩАЯ ХАРАКТЕРИСТИКА ОБРАЗОВАТЕЛЬНОЙ ПРОГРАММЫ ВЫСШЕГО ОБРАЗОВАНИЯ</w:t>
      </w:r>
    </w:p>
    <w:p w:rsidR="009F5FF1" w:rsidRDefault="009F5FF1" w:rsidP="009F5FF1">
      <w:pPr>
        <w:pStyle w:val="ConsPlusTitle"/>
        <w:widowControl/>
        <w:jc w:val="center"/>
      </w:pPr>
    </w:p>
    <w:p w:rsidR="0018155E" w:rsidRDefault="0018155E" w:rsidP="0018155E">
      <w:pPr>
        <w:pStyle w:val="ConsPlusTitle"/>
        <w:widowControl/>
        <w:rPr>
          <w:b w:val="0"/>
        </w:rPr>
      </w:pPr>
      <w:r w:rsidRPr="0018155E">
        <w:rPr>
          <w:b w:val="0"/>
        </w:rPr>
        <w:t>Укрупненная группа подготовки: 0</w:t>
      </w:r>
      <w:r w:rsidR="00B25C22">
        <w:rPr>
          <w:b w:val="0"/>
        </w:rPr>
        <w:t>9</w:t>
      </w:r>
      <w:r w:rsidRPr="0018155E">
        <w:rPr>
          <w:b w:val="0"/>
        </w:rPr>
        <w:t>.0</w:t>
      </w:r>
      <w:r w:rsidR="00210C4F">
        <w:rPr>
          <w:b w:val="0"/>
        </w:rPr>
        <w:t>0</w:t>
      </w:r>
      <w:r w:rsidRPr="0018155E">
        <w:rPr>
          <w:b w:val="0"/>
        </w:rPr>
        <w:t>.0</w:t>
      </w:r>
      <w:r w:rsidR="00210C4F">
        <w:rPr>
          <w:b w:val="0"/>
        </w:rPr>
        <w:t>0</w:t>
      </w:r>
      <w:r w:rsidRPr="0018155E">
        <w:rPr>
          <w:b w:val="0"/>
        </w:rPr>
        <w:t xml:space="preserve"> </w:t>
      </w:r>
      <w:r w:rsidR="00B25C22">
        <w:rPr>
          <w:b w:val="0"/>
        </w:rPr>
        <w:t>Информатика и вычислительная техника</w:t>
      </w:r>
    </w:p>
    <w:p w:rsidR="0018155E" w:rsidRPr="00B25C22" w:rsidRDefault="0018155E" w:rsidP="0018155E">
      <w:pPr>
        <w:pStyle w:val="ConsPlusTitle"/>
        <w:widowControl/>
        <w:rPr>
          <w:b w:val="0"/>
        </w:rPr>
      </w:pPr>
      <w:r w:rsidRPr="0018155E">
        <w:rPr>
          <w:b w:val="0"/>
        </w:rPr>
        <w:t xml:space="preserve">Уровень высшего </w:t>
      </w:r>
      <w:r w:rsidRPr="00B25C22">
        <w:rPr>
          <w:b w:val="0"/>
        </w:rPr>
        <w:t xml:space="preserve">образования: </w:t>
      </w:r>
      <w:proofErr w:type="spellStart"/>
      <w:r w:rsidRPr="00B25C22">
        <w:rPr>
          <w:b w:val="0"/>
        </w:rPr>
        <w:t>бакалавриат</w:t>
      </w:r>
      <w:proofErr w:type="spellEnd"/>
    </w:p>
    <w:p w:rsidR="00B25C22" w:rsidRPr="00B25C22" w:rsidRDefault="0018155E" w:rsidP="0018155E">
      <w:pPr>
        <w:pStyle w:val="ConsPlusTitle"/>
        <w:widowControl/>
        <w:rPr>
          <w:b w:val="0"/>
        </w:rPr>
      </w:pPr>
      <w:r w:rsidRPr="00B25C22">
        <w:rPr>
          <w:b w:val="0"/>
        </w:rPr>
        <w:t>Направление подготовки: 0</w:t>
      </w:r>
      <w:r w:rsidR="00B25C22" w:rsidRPr="00B25C22">
        <w:rPr>
          <w:b w:val="0"/>
        </w:rPr>
        <w:t>9</w:t>
      </w:r>
      <w:r w:rsidRPr="00B25C22">
        <w:rPr>
          <w:b w:val="0"/>
        </w:rPr>
        <w:t>.03.0</w:t>
      </w:r>
      <w:r w:rsidR="00B25C22" w:rsidRPr="00B25C22">
        <w:rPr>
          <w:b w:val="0"/>
        </w:rPr>
        <w:t>3</w:t>
      </w:r>
      <w:r w:rsidRPr="00B25C22">
        <w:rPr>
          <w:b w:val="0"/>
        </w:rPr>
        <w:t xml:space="preserve"> </w:t>
      </w:r>
      <w:r w:rsidR="00B25C22" w:rsidRPr="00B25C22">
        <w:rPr>
          <w:b w:val="0"/>
        </w:rPr>
        <w:t xml:space="preserve">Прикладная информатика </w:t>
      </w:r>
    </w:p>
    <w:p w:rsidR="0018155E" w:rsidRPr="00B25C22" w:rsidRDefault="0018155E" w:rsidP="0018155E">
      <w:pPr>
        <w:pStyle w:val="ConsPlusTitle"/>
        <w:widowControl/>
        <w:rPr>
          <w:b w:val="0"/>
        </w:rPr>
      </w:pPr>
      <w:r w:rsidRPr="00B25C22">
        <w:rPr>
          <w:b w:val="0"/>
        </w:rPr>
        <w:t xml:space="preserve">Направленность: </w:t>
      </w:r>
      <w:r w:rsidR="00B25C22" w:rsidRPr="00B25C22">
        <w:rPr>
          <w:b w:val="0"/>
        </w:rPr>
        <w:t>Прикладная информатика в информационной сфере</w:t>
      </w:r>
    </w:p>
    <w:p w:rsidR="0018155E" w:rsidRDefault="0018155E" w:rsidP="009F5FF1">
      <w:pPr>
        <w:pStyle w:val="ConsPlusTitle"/>
        <w:widowControl/>
        <w:jc w:val="center"/>
      </w:pPr>
    </w:p>
    <w:p w:rsidR="0018155E" w:rsidRPr="0018155E" w:rsidRDefault="0018155E" w:rsidP="0018155E">
      <w:pPr>
        <w:pStyle w:val="ConsPlusTitle"/>
        <w:widowControl/>
        <w:rPr>
          <w:b w:val="0"/>
        </w:rPr>
      </w:pPr>
      <w:r w:rsidRPr="0018155E">
        <w:rPr>
          <w:b w:val="0"/>
        </w:rPr>
        <w:t>Виды профессиональной деятельности выпускников:</w:t>
      </w:r>
    </w:p>
    <w:p w:rsidR="0018155E" w:rsidRPr="0018155E" w:rsidRDefault="0018155E" w:rsidP="009F5FF1">
      <w:pPr>
        <w:pStyle w:val="ConsPlusTitle"/>
        <w:widowControl/>
        <w:jc w:val="center"/>
        <w:rPr>
          <w:b w:val="0"/>
        </w:rPr>
      </w:pPr>
    </w:p>
    <w:p w:rsidR="00B25C22" w:rsidRDefault="00B25C22" w:rsidP="00B25C22">
      <w:pPr>
        <w:pStyle w:val="ConsPlusTitle"/>
        <w:widowControl/>
        <w:rPr>
          <w:b w:val="0"/>
        </w:rPr>
      </w:pPr>
      <w:r>
        <w:rPr>
          <w:b w:val="0"/>
        </w:rPr>
        <w:t xml:space="preserve">- </w:t>
      </w:r>
      <w:r w:rsidRPr="00B25C22">
        <w:rPr>
          <w:b w:val="0"/>
        </w:rPr>
        <w:t>проектная</w:t>
      </w:r>
      <w:r>
        <w:rPr>
          <w:b w:val="0"/>
        </w:rPr>
        <w:t>;</w:t>
      </w:r>
    </w:p>
    <w:p w:rsidR="0018155E" w:rsidRDefault="00B25C22" w:rsidP="00B25C22">
      <w:pPr>
        <w:pStyle w:val="ConsPlusTitle"/>
        <w:widowControl/>
      </w:pPr>
      <w:r>
        <w:rPr>
          <w:b w:val="0"/>
        </w:rPr>
        <w:t xml:space="preserve">- </w:t>
      </w:r>
      <w:r w:rsidRPr="00B25C22">
        <w:rPr>
          <w:b w:val="0"/>
        </w:rPr>
        <w:t>нау</w:t>
      </w:r>
      <w:r w:rsidR="00A838F5">
        <w:rPr>
          <w:b w:val="0"/>
        </w:rPr>
        <w:t>чно-исследовательская</w:t>
      </w:r>
      <w:r>
        <w:rPr>
          <w:b w:val="0"/>
        </w:rPr>
        <w:t>.</w:t>
      </w:r>
    </w:p>
    <w:p w:rsidR="0018155E" w:rsidRDefault="0018155E" w:rsidP="009F5FF1">
      <w:pPr>
        <w:pStyle w:val="ConsPlusTitle"/>
        <w:widowControl/>
        <w:jc w:val="center"/>
      </w:pPr>
    </w:p>
    <w:p w:rsidR="0018155E" w:rsidRDefault="0018155E" w:rsidP="0018155E">
      <w:pPr>
        <w:pStyle w:val="ConsPlusTitle"/>
        <w:widowControl/>
        <w:jc w:val="both"/>
        <w:rPr>
          <w:b w:val="0"/>
        </w:rPr>
      </w:pPr>
      <w:r w:rsidRPr="0018155E">
        <w:rPr>
          <w:b w:val="0"/>
        </w:rPr>
        <w:t xml:space="preserve">Выпускнику присваивается квалификация: «бакалавр» </w:t>
      </w:r>
    </w:p>
    <w:p w:rsidR="0018155E" w:rsidRDefault="0018155E" w:rsidP="0018155E">
      <w:pPr>
        <w:pStyle w:val="ConsPlusTitle"/>
        <w:widowControl/>
        <w:jc w:val="both"/>
        <w:rPr>
          <w:b w:val="0"/>
        </w:rPr>
      </w:pPr>
      <w:r w:rsidRPr="0018155E">
        <w:rPr>
          <w:b w:val="0"/>
        </w:rPr>
        <w:t xml:space="preserve">Форма и нормативные сроки обучения: </w:t>
      </w:r>
      <w:r w:rsidR="00B0590C">
        <w:rPr>
          <w:b w:val="0"/>
        </w:rPr>
        <w:t>за</w:t>
      </w:r>
      <w:r w:rsidRPr="0018155E">
        <w:rPr>
          <w:b w:val="0"/>
        </w:rPr>
        <w:t xml:space="preserve">очное обучение </w:t>
      </w:r>
      <w:r w:rsidR="00B0590C">
        <w:rPr>
          <w:b w:val="0"/>
        </w:rPr>
        <w:t>5</w:t>
      </w:r>
      <w:r w:rsidRPr="0018155E">
        <w:rPr>
          <w:b w:val="0"/>
        </w:rPr>
        <w:t xml:space="preserve"> </w:t>
      </w:r>
      <w:r w:rsidR="00B0590C">
        <w:rPr>
          <w:b w:val="0"/>
        </w:rPr>
        <w:t>лет</w:t>
      </w:r>
      <w:r w:rsidRPr="0018155E">
        <w:rPr>
          <w:b w:val="0"/>
        </w:rPr>
        <w:t xml:space="preserve"> </w:t>
      </w:r>
    </w:p>
    <w:p w:rsidR="0018155E" w:rsidRDefault="0018155E" w:rsidP="0018155E">
      <w:pPr>
        <w:pStyle w:val="ConsPlusTitle"/>
        <w:widowControl/>
        <w:jc w:val="both"/>
        <w:rPr>
          <w:b w:val="0"/>
        </w:rPr>
      </w:pPr>
      <w:r w:rsidRPr="0018155E">
        <w:rPr>
          <w:b w:val="0"/>
        </w:rPr>
        <w:t xml:space="preserve">Выпускающая кафедра: Кафедра </w:t>
      </w:r>
      <w:r>
        <w:rPr>
          <w:b w:val="0"/>
        </w:rPr>
        <w:t>проблемно-ориентированных вычислительных комплексов</w:t>
      </w:r>
      <w:r w:rsidRPr="0018155E">
        <w:rPr>
          <w:b w:val="0"/>
        </w:rPr>
        <w:t xml:space="preserve"> (№4</w:t>
      </w:r>
      <w:r>
        <w:rPr>
          <w:b w:val="0"/>
        </w:rPr>
        <w:t>1</w:t>
      </w:r>
      <w:r w:rsidRPr="0018155E">
        <w:rPr>
          <w:b w:val="0"/>
        </w:rPr>
        <w:t xml:space="preserve">) </w:t>
      </w:r>
    </w:p>
    <w:p w:rsidR="0018155E" w:rsidRPr="0018155E" w:rsidRDefault="0018155E" w:rsidP="0018155E">
      <w:pPr>
        <w:pStyle w:val="ConsPlusTitle"/>
        <w:widowControl/>
        <w:jc w:val="both"/>
        <w:rPr>
          <w:b w:val="0"/>
        </w:rPr>
      </w:pPr>
      <w:r w:rsidRPr="0018155E">
        <w:rPr>
          <w:b w:val="0"/>
        </w:rPr>
        <w:t>Язык обучения «русский»</w:t>
      </w:r>
    </w:p>
    <w:p w:rsidR="0018155E" w:rsidRDefault="0018155E" w:rsidP="009F5FF1">
      <w:pPr>
        <w:pStyle w:val="ConsPlusTitle"/>
        <w:widowControl/>
        <w:jc w:val="center"/>
      </w:pPr>
    </w:p>
    <w:p w:rsidR="0018155E" w:rsidRDefault="0018155E" w:rsidP="009F5FF1">
      <w:pPr>
        <w:pStyle w:val="ConsPlusTitle"/>
        <w:widowControl/>
        <w:jc w:val="center"/>
      </w:pPr>
    </w:p>
    <w:p w:rsidR="0018155E" w:rsidRDefault="0018155E" w:rsidP="009F5FF1">
      <w:pPr>
        <w:pStyle w:val="ConsPlusTitle"/>
        <w:widowControl/>
        <w:jc w:val="center"/>
      </w:pPr>
    </w:p>
    <w:p w:rsidR="0018155E" w:rsidRDefault="0018155E" w:rsidP="009F5FF1">
      <w:pPr>
        <w:pStyle w:val="ConsPlusTitle"/>
        <w:widowControl/>
        <w:jc w:val="center"/>
      </w:pPr>
    </w:p>
    <w:p w:rsidR="0018155E" w:rsidRDefault="0018155E" w:rsidP="009F5FF1">
      <w:pPr>
        <w:pStyle w:val="ConsPlusTitle"/>
        <w:widowControl/>
        <w:jc w:val="center"/>
      </w:pPr>
    </w:p>
    <w:p w:rsidR="0018155E" w:rsidRDefault="0018155E" w:rsidP="009F5FF1">
      <w:pPr>
        <w:pStyle w:val="ConsPlusTitle"/>
        <w:widowControl/>
        <w:jc w:val="center"/>
      </w:pPr>
    </w:p>
    <w:p w:rsidR="0018155E" w:rsidRDefault="0018155E" w:rsidP="009F5FF1">
      <w:pPr>
        <w:pStyle w:val="ConsPlusTitle"/>
        <w:widowControl/>
        <w:jc w:val="center"/>
      </w:pPr>
    </w:p>
    <w:p w:rsidR="0018155E" w:rsidRDefault="0018155E" w:rsidP="009F5FF1">
      <w:pPr>
        <w:pStyle w:val="ConsPlusTitle"/>
        <w:widowControl/>
        <w:jc w:val="center"/>
      </w:pPr>
    </w:p>
    <w:p w:rsidR="0018155E" w:rsidRDefault="0018155E" w:rsidP="009F5FF1">
      <w:pPr>
        <w:pStyle w:val="ConsPlusTitle"/>
        <w:widowControl/>
        <w:jc w:val="center"/>
      </w:pPr>
    </w:p>
    <w:p w:rsidR="0018155E" w:rsidRDefault="0018155E" w:rsidP="009F5FF1">
      <w:pPr>
        <w:pStyle w:val="ConsPlusTitle"/>
        <w:widowControl/>
        <w:jc w:val="center"/>
      </w:pPr>
    </w:p>
    <w:p w:rsidR="0018155E" w:rsidRDefault="0018155E" w:rsidP="009F5FF1">
      <w:pPr>
        <w:pStyle w:val="ConsPlusTitle"/>
        <w:widowControl/>
        <w:jc w:val="center"/>
      </w:pPr>
    </w:p>
    <w:p w:rsidR="0018155E" w:rsidRDefault="0018155E" w:rsidP="009F5FF1">
      <w:pPr>
        <w:pStyle w:val="ConsPlusTitle"/>
        <w:widowControl/>
        <w:jc w:val="center"/>
      </w:pPr>
    </w:p>
    <w:p w:rsidR="0018155E" w:rsidRDefault="0018155E" w:rsidP="009F5FF1">
      <w:pPr>
        <w:pStyle w:val="ConsPlusTitle"/>
        <w:widowControl/>
        <w:jc w:val="center"/>
      </w:pPr>
    </w:p>
    <w:p w:rsidR="00B25C22" w:rsidRDefault="00B25C22" w:rsidP="009F5FF1">
      <w:pPr>
        <w:pStyle w:val="ConsPlusTitle"/>
        <w:widowControl/>
        <w:jc w:val="center"/>
      </w:pPr>
    </w:p>
    <w:p w:rsidR="00B25C22" w:rsidRDefault="00B25C22" w:rsidP="009F5FF1">
      <w:pPr>
        <w:pStyle w:val="ConsPlusTitle"/>
        <w:widowControl/>
        <w:jc w:val="center"/>
      </w:pPr>
    </w:p>
    <w:p w:rsidR="0018155E" w:rsidRDefault="0018155E" w:rsidP="009F5FF1">
      <w:pPr>
        <w:pStyle w:val="ConsPlusTitle"/>
        <w:widowControl/>
        <w:jc w:val="center"/>
      </w:pPr>
    </w:p>
    <w:p w:rsidR="005C6CC2" w:rsidRDefault="0018155E" w:rsidP="0018155E">
      <w:pPr>
        <w:ind w:firstLine="708"/>
        <w:rPr>
          <w:b/>
        </w:rPr>
      </w:pPr>
      <w:r w:rsidRPr="0018155E">
        <w:rPr>
          <w:b/>
        </w:rPr>
        <w:lastRenderedPageBreak/>
        <w:t>1 Цель ОП</w:t>
      </w:r>
    </w:p>
    <w:p w:rsidR="0018155E" w:rsidRDefault="0018155E" w:rsidP="0018155E">
      <w:pPr>
        <w:ind w:firstLine="708"/>
        <w:rPr>
          <w:b/>
        </w:rPr>
      </w:pPr>
    </w:p>
    <w:p w:rsidR="00616D86" w:rsidRPr="00606C36" w:rsidRDefault="00616D86" w:rsidP="00B700E2">
      <w:pPr>
        <w:ind w:firstLine="709"/>
        <w:jc w:val="both"/>
      </w:pPr>
      <w:r w:rsidRPr="00606C36">
        <w:t>Цель ОП – получение студентами знаний-умений-навыков и опыта практической деятельности в области информатики и вычислительной техники в рамках направления подготовки 09.03.03 «Прикладная информатика» с направленностью «Прикладная информатика в информационной сфере».</w:t>
      </w:r>
    </w:p>
    <w:p w:rsidR="009F5726" w:rsidRDefault="009F5726" w:rsidP="0018155E">
      <w:pPr>
        <w:ind w:firstLine="708"/>
        <w:jc w:val="both"/>
      </w:pPr>
    </w:p>
    <w:p w:rsidR="009F5726" w:rsidRDefault="009F5726" w:rsidP="0018155E">
      <w:pPr>
        <w:ind w:firstLine="708"/>
        <w:jc w:val="both"/>
      </w:pPr>
    </w:p>
    <w:p w:rsidR="00B700E2" w:rsidRDefault="00B700E2" w:rsidP="00B700E2">
      <w:pPr>
        <w:ind w:firstLine="708"/>
        <w:jc w:val="both"/>
        <w:rPr>
          <w:b/>
        </w:rPr>
      </w:pPr>
      <w:r>
        <w:rPr>
          <w:b/>
        </w:rPr>
        <w:t xml:space="preserve">2 Планируемые результаты освоения ОП </w:t>
      </w:r>
    </w:p>
    <w:p w:rsidR="00B700E2" w:rsidRDefault="00B700E2" w:rsidP="00B700E2">
      <w:pPr>
        <w:ind w:firstLine="708"/>
        <w:jc w:val="both"/>
        <w:rPr>
          <w:b/>
        </w:rPr>
      </w:pPr>
    </w:p>
    <w:p w:rsidR="00B700E2" w:rsidRDefault="00B700E2" w:rsidP="00B700E2">
      <w:pPr>
        <w:ind w:firstLine="708"/>
        <w:jc w:val="both"/>
      </w:pPr>
      <w:r>
        <w:t>2.1 Выпускник готов решать профессиональные задачи в следующих видах деятельности:</w:t>
      </w:r>
    </w:p>
    <w:p w:rsidR="00B700E2" w:rsidRDefault="00B700E2" w:rsidP="00B700E2">
      <w:pPr>
        <w:pStyle w:val="30"/>
        <w:keepNext/>
        <w:keepLines/>
        <w:shd w:val="clear" w:color="auto" w:fill="auto"/>
        <w:spacing w:line="240" w:lineRule="auto"/>
        <w:ind w:firstLine="708"/>
        <w:jc w:val="both"/>
        <w:rPr>
          <w:b w:val="0"/>
          <w:sz w:val="24"/>
          <w:u w:val="single"/>
        </w:rPr>
      </w:pPr>
      <w:bookmarkStart w:id="4" w:name="bookmark9"/>
      <w:r>
        <w:rPr>
          <w:b w:val="0"/>
          <w:sz w:val="24"/>
          <w:u w:val="single"/>
        </w:rPr>
        <w:t>Проектная деятельность:</w:t>
      </w:r>
      <w:bookmarkEnd w:id="4"/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</w:rPr>
      </w:pPr>
      <w:r>
        <w:rPr>
          <w:sz w:val="24"/>
        </w:rPr>
        <w:t>проведение обследования прикладной области в соответствии с профилем подготовки: сбор детальной информации для формализации требований пользователей заказчика, интервьюирование ключевых сотрудников заказчика;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</w:rPr>
      </w:pPr>
      <w:r>
        <w:rPr>
          <w:sz w:val="24"/>
        </w:rPr>
        <w:t>формирование требований к информатизации и автоматизации прикладных процессов, формализация предметной области проекта;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</w:rPr>
      </w:pPr>
      <w:r>
        <w:rPr>
          <w:sz w:val="24"/>
        </w:rPr>
        <w:t>моделирование прикладных и информационных процессов, описание реализации информационного обеспечения прикладных задач;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</w:rPr>
      </w:pPr>
      <w:r>
        <w:rPr>
          <w:sz w:val="24"/>
        </w:rPr>
        <w:t>составление технико-экономического обоснования проектных решений и технического задания на разработку информационной системы;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</w:rPr>
      </w:pPr>
      <w:r>
        <w:rPr>
          <w:sz w:val="24"/>
        </w:rPr>
        <w:t>проектирование информационных систем в соответствии со спецификой профиля подготовки по видам обеспечения (программное, информационное, организационное, техническое);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</w:rPr>
      </w:pPr>
      <w:r>
        <w:rPr>
          <w:sz w:val="24"/>
        </w:rPr>
        <w:t>программирование приложений, создание прототипа информационной системы, документирование проектов информационной системы на стадиях жизненного цикла, использование функциональных и технологических стандартов;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</w:rPr>
      </w:pPr>
      <w:r>
        <w:rPr>
          <w:sz w:val="24"/>
        </w:rPr>
        <w:t>участие в проведении переговоров с заказчиком и выявление его информационных потребностей;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</w:rPr>
      </w:pPr>
      <w:r>
        <w:rPr>
          <w:sz w:val="24"/>
        </w:rPr>
        <w:t>сбор детальной информации для формализации предметной области проекта и требований пользователей заказчика;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</w:rPr>
      </w:pPr>
      <w:r>
        <w:rPr>
          <w:sz w:val="24"/>
        </w:rPr>
        <w:t>проведение работ по описанию информационного обеспечения и реализации бизнес-процессов предприятия заказчика;</w:t>
      </w:r>
    </w:p>
    <w:p w:rsidR="00B700E2" w:rsidRDefault="00B700E2" w:rsidP="00B700E2">
      <w:pPr>
        <w:pStyle w:val="20"/>
        <w:shd w:val="clear" w:color="auto" w:fill="auto"/>
        <w:tabs>
          <w:tab w:val="left" w:pos="2490"/>
        </w:tabs>
        <w:spacing w:before="0" w:line="240" w:lineRule="auto"/>
        <w:ind w:firstLine="740"/>
        <w:rPr>
          <w:sz w:val="24"/>
        </w:rPr>
      </w:pPr>
      <w:r>
        <w:rPr>
          <w:sz w:val="24"/>
        </w:rPr>
        <w:t>участие в</w:t>
      </w:r>
      <w:r>
        <w:rPr>
          <w:sz w:val="24"/>
        </w:rPr>
        <w:tab/>
        <w:t>техническом и рабочем проектировании компонентов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jc w:val="left"/>
        <w:rPr>
          <w:sz w:val="24"/>
        </w:rPr>
      </w:pPr>
      <w:r>
        <w:rPr>
          <w:sz w:val="24"/>
        </w:rPr>
        <w:t>информационных систем в соответствии со спецификой профиля подготовки; программирование в ходе разработки информационной системы; документирование компонентов информационной системы на стадиях жизненного цикла;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jc w:val="left"/>
        <w:rPr>
          <w:sz w:val="24"/>
        </w:rPr>
      </w:pPr>
    </w:p>
    <w:p w:rsidR="00B700E2" w:rsidRDefault="00B700E2" w:rsidP="00B700E2">
      <w:pPr>
        <w:pStyle w:val="30"/>
        <w:keepNext/>
        <w:keepLines/>
        <w:shd w:val="clear" w:color="auto" w:fill="auto"/>
        <w:spacing w:line="240" w:lineRule="auto"/>
        <w:ind w:firstLine="743"/>
        <w:jc w:val="left"/>
        <w:rPr>
          <w:b w:val="0"/>
          <w:sz w:val="24"/>
          <w:u w:val="single"/>
        </w:rPr>
      </w:pPr>
      <w:bookmarkStart w:id="5" w:name="bookmark11"/>
      <w:r>
        <w:rPr>
          <w:b w:val="0"/>
          <w:sz w:val="24"/>
          <w:u w:val="single"/>
        </w:rPr>
        <w:t>Аналитическая деятельность:</w:t>
      </w:r>
      <w:bookmarkEnd w:id="5"/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3"/>
        <w:rPr>
          <w:sz w:val="24"/>
        </w:rPr>
      </w:pPr>
      <w:r>
        <w:rPr>
          <w:sz w:val="24"/>
        </w:rPr>
        <w:t>анализ и выбор проектных решений по созданию и модификации информационных систем;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3"/>
        <w:rPr>
          <w:sz w:val="24"/>
        </w:rPr>
      </w:pPr>
      <w:r>
        <w:rPr>
          <w:sz w:val="24"/>
        </w:rPr>
        <w:t>анализ и выбор программно-технологических платформ и сервисов информационной системы;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3"/>
        <w:jc w:val="left"/>
        <w:rPr>
          <w:sz w:val="24"/>
        </w:rPr>
      </w:pPr>
      <w:r>
        <w:rPr>
          <w:sz w:val="24"/>
        </w:rPr>
        <w:t>анализ результатов тестирования информационной системы; оценка затрат и рисков проектных решений, эффективности информационной системы;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jc w:val="left"/>
        <w:rPr>
          <w:sz w:val="24"/>
        </w:rPr>
      </w:pPr>
    </w:p>
    <w:p w:rsidR="00B700E2" w:rsidRDefault="00B700E2" w:rsidP="00B700E2">
      <w:pPr>
        <w:ind w:firstLine="708"/>
        <w:jc w:val="both"/>
        <w:rPr>
          <w:sz w:val="22"/>
        </w:rPr>
      </w:pPr>
    </w:p>
    <w:p w:rsidR="00B700E2" w:rsidRDefault="00B700E2" w:rsidP="00B700E2">
      <w:pPr>
        <w:pStyle w:val="30"/>
        <w:keepNext/>
        <w:keepLines/>
        <w:shd w:val="clear" w:color="auto" w:fill="auto"/>
        <w:spacing w:line="240" w:lineRule="auto"/>
        <w:ind w:firstLine="708"/>
        <w:jc w:val="left"/>
        <w:rPr>
          <w:b w:val="0"/>
          <w:sz w:val="24"/>
          <w:u w:val="single"/>
        </w:rPr>
      </w:pPr>
      <w:bookmarkStart w:id="6" w:name="bookmark12"/>
      <w:r>
        <w:rPr>
          <w:b w:val="0"/>
          <w:sz w:val="24"/>
          <w:u w:val="single"/>
        </w:rPr>
        <w:t>Научно-исследовательская деятельность:</w:t>
      </w:r>
      <w:bookmarkEnd w:id="6"/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</w:rPr>
      </w:pPr>
      <w:r>
        <w:rPr>
          <w:sz w:val="24"/>
        </w:rPr>
        <w:t>применение системного подхода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</w:rPr>
      </w:pPr>
      <w:r>
        <w:rPr>
          <w:sz w:val="24"/>
        </w:rPr>
        <w:lastRenderedPageBreak/>
        <w:t>подготовка обзоров, аннотаций, составление рефератов, научных докладов, публикаций, и библиографии по научно-исследовательской работе в области прикладной информатики.</w:t>
      </w:r>
    </w:p>
    <w:p w:rsidR="00B700E2" w:rsidRDefault="00B700E2" w:rsidP="00B700E2">
      <w:pPr>
        <w:ind w:firstLine="708"/>
        <w:jc w:val="both"/>
      </w:pPr>
    </w:p>
    <w:p w:rsidR="00B700E2" w:rsidRDefault="00B700E2" w:rsidP="00B700E2">
      <w:pPr>
        <w:jc w:val="both"/>
      </w:pPr>
    </w:p>
    <w:p w:rsidR="00B700E2" w:rsidRDefault="00B700E2" w:rsidP="00B700E2">
      <w:pPr>
        <w:jc w:val="both"/>
      </w:pPr>
    </w:p>
    <w:p w:rsidR="00B700E2" w:rsidRDefault="00B700E2" w:rsidP="00B700E2">
      <w:pPr>
        <w:ind w:firstLine="708"/>
        <w:jc w:val="both"/>
        <w:rPr>
          <w:b/>
        </w:rPr>
      </w:pPr>
      <w:r>
        <w:rPr>
          <w:b/>
        </w:rPr>
        <w:t xml:space="preserve">3 Сведения о профессорско-преподавательском составе, обеспечивающем реализацию ОП </w:t>
      </w:r>
    </w:p>
    <w:p w:rsidR="00B700E2" w:rsidRDefault="00B700E2" w:rsidP="00B700E2">
      <w:pPr>
        <w:jc w:val="both"/>
      </w:pPr>
    </w:p>
    <w:p w:rsidR="00B700E2" w:rsidRDefault="00B700E2" w:rsidP="00B700E2">
      <w:pPr>
        <w:jc w:val="both"/>
      </w:pPr>
      <w:r>
        <w:t xml:space="preserve">3.1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дисциплины, в общем числе научно-педагогических работников, реализующих ОП, составляет не менее 70 процентов. </w:t>
      </w:r>
    </w:p>
    <w:p w:rsidR="00B700E2" w:rsidRDefault="00B700E2" w:rsidP="00B700E2">
      <w:pPr>
        <w:jc w:val="both"/>
      </w:pPr>
    </w:p>
    <w:p w:rsidR="00B700E2" w:rsidRDefault="00B700E2" w:rsidP="00B700E2">
      <w:pPr>
        <w:jc w:val="both"/>
      </w:pPr>
      <w:r>
        <w:t xml:space="preserve">3.2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ОП, составляет не менее 50 процентов. </w:t>
      </w:r>
    </w:p>
    <w:p w:rsidR="00B700E2" w:rsidRDefault="00B700E2" w:rsidP="00B700E2">
      <w:pPr>
        <w:jc w:val="both"/>
      </w:pPr>
    </w:p>
    <w:p w:rsidR="00B700E2" w:rsidRDefault="00B700E2" w:rsidP="00B700E2">
      <w:pPr>
        <w:jc w:val="both"/>
      </w:pPr>
      <w:r>
        <w:t>3.3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ОП (имеющих стаж работы в данной профессиональной области не менее 3 лет), в общем числе работников, ОП, составляет не менее 5 процентов.</w:t>
      </w:r>
    </w:p>
    <w:p w:rsidR="00B700E2" w:rsidRDefault="00B700E2" w:rsidP="00B700E2">
      <w:pPr>
        <w:jc w:val="both"/>
        <w:rPr>
          <w:u w:val="single"/>
        </w:rPr>
      </w:pPr>
    </w:p>
    <w:p w:rsidR="00B700E2" w:rsidRDefault="00B700E2" w:rsidP="00B700E2">
      <w:pPr>
        <w:jc w:val="both"/>
        <w:rPr>
          <w:u w:val="single"/>
        </w:rPr>
      </w:pPr>
    </w:p>
    <w:p w:rsidR="00B700E2" w:rsidRDefault="00B700E2" w:rsidP="00B700E2">
      <w:pPr>
        <w:spacing w:after="255" w:line="270" w:lineRule="atLeast"/>
        <w:ind w:firstLine="708"/>
        <w:jc w:val="both"/>
        <w:outlineLvl w:val="2"/>
        <w:rPr>
          <w:b/>
          <w:bCs/>
        </w:rPr>
      </w:pPr>
      <w:r>
        <w:rPr>
          <w:b/>
          <w:bCs/>
        </w:rPr>
        <w:t xml:space="preserve">4 Характеристика профессиональной деятельности выпускников, освоивших программу </w:t>
      </w:r>
      <w:proofErr w:type="spellStart"/>
      <w:r>
        <w:rPr>
          <w:b/>
          <w:bCs/>
        </w:rPr>
        <w:t>бакалавриата</w:t>
      </w:r>
      <w:proofErr w:type="spellEnd"/>
    </w:p>
    <w:p w:rsidR="00B700E2" w:rsidRDefault="00B700E2" w:rsidP="00B700E2">
      <w:pPr>
        <w:jc w:val="both"/>
        <w:rPr>
          <w:rFonts w:eastAsia="Calibri"/>
          <w:u w:val="single"/>
        </w:rPr>
      </w:pPr>
    </w:p>
    <w:p w:rsidR="00B700E2" w:rsidRDefault="00B700E2" w:rsidP="00B700E2">
      <w:pPr>
        <w:pStyle w:val="20"/>
        <w:shd w:val="clear" w:color="auto" w:fill="auto"/>
        <w:spacing w:before="0" w:line="240" w:lineRule="auto"/>
        <w:rPr>
          <w:sz w:val="24"/>
        </w:rPr>
      </w:pPr>
      <w:r>
        <w:rPr>
          <w:rStyle w:val="21"/>
          <w:b w:val="0"/>
          <w:sz w:val="24"/>
        </w:rPr>
        <w:t xml:space="preserve">4.1. Область профессиональной деятельности </w:t>
      </w:r>
      <w:r>
        <w:rPr>
          <w:sz w:val="24"/>
        </w:rPr>
        <w:t xml:space="preserve">выпускников, освоивших программу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, включает: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rPr>
          <w:sz w:val="24"/>
        </w:rPr>
      </w:pPr>
      <w:r>
        <w:rPr>
          <w:sz w:val="24"/>
        </w:rPr>
        <w:t>системный анализ прикладной области, формализация решения прикладных задач и процессов информационных систем;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rPr>
          <w:sz w:val="24"/>
        </w:rPr>
      </w:pPr>
      <w:r>
        <w:rPr>
          <w:sz w:val="24"/>
        </w:rPr>
        <w:t>разработка проектов автоматизации и информатизации прикладных процессов и создание информационных систем в прикладных областях;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rPr>
          <w:sz w:val="24"/>
        </w:rPr>
      </w:pPr>
      <w:r>
        <w:rPr>
          <w:sz w:val="24"/>
        </w:rPr>
        <w:t>выполнение работ по созданию, модификации, внедрению и сопровождению информационных систем и управление этими работами.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rPr>
          <w:sz w:val="24"/>
        </w:rPr>
      </w:pPr>
    </w:p>
    <w:p w:rsidR="00B700E2" w:rsidRDefault="00B700E2" w:rsidP="00B700E2">
      <w:pPr>
        <w:pStyle w:val="20"/>
        <w:shd w:val="clear" w:color="auto" w:fill="auto"/>
        <w:tabs>
          <w:tab w:val="left" w:pos="1253"/>
        </w:tabs>
        <w:spacing w:before="0" w:line="240" w:lineRule="auto"/>
        <w:rPr>
          <w:sz w:val="24"/>
        </w:rPr>
      </w:pPr>
      <w:r>
        <w:rPr>
          <w:rStyle w:val="21"/>
          <w:b w:val="0"/>
          <w:sz w:val="24"/>
        </w:rPr>
        <w:t xml:space="preserve">4.2. Объектами профессиональной деятельности </w:t>
      </w:r>
      <w:r>
        <w:rPr>
          <w:sz w:val="24"/>
        </w:rPr>
        <w:t xml:space="preserve">выпускников, освоивших программу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, являются прикладные и информационные процессы, информационные технологии, информационные системы.</w:t>
      </w:r>
    </w:p>
    <w:p w:rsidR="00B700E2" w:rsidRDefault="00B700E2" w:rsidP="00B700E2">
      <w:pPr>
        <w:pStyle w:val="20"/>
        <w:shd w:val="clear" w:color="auto" w:fill="auto"/>
        <w:tabs>
          <w:tab w:val="left" w:pos="1253"/>
        </w:tabs>
        <w:spacing w:before="0" w:line="240" w:lineRule="auto"/>
        <w:rPr>
          <w:sz w:val="24"/>
        </w:rPr>
      </w:pPr>
    </w:p>
    <w:p w:rsidR="00B700E2" w:rsidRDefault="00B700E2" w:rsidP="00B700E2">
      <w:pPr>
        <w:pStyle w:val="20"/>
        <w:shd w:val="clear" w:color="auto" w:fill="auto"/>
        <w:tabs>
          <w:tab w:val="left" w:pos="1253"/>
        </w:tabs>
        <w:spacing w:before="0" w:line="240" w:lineRule="auto"/>
        <w:rPr>
          <w:sz w:val="24"/>
        </w:rPr>
      </w:pPr>
      <w:r>
        <w:rPr>
          <w:sz w:val="24"/>
        </w:rPr>
        <w:t xml:space="preserve">4.3. </w:t>
      </w:r>
      <w:r>
        <w:rPr>
          <w:rStyle w:val="21"/>
          <w:b w:val="0"/>
          <w:sz w:val="24"/>
        </w:rPr>
        <w:t xml:space="preserve">Виды профессиональной деятельности, </w:t>
      </w:r>
      <w:r>
        <w:rPr>
          <w:sz w:val="24"/>
        </w:rPr>
        <w:t xml:space="preserve">к которым готовятся выпускники, освоившие программу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:</w:t>
      </w:r>
    </w:p>
    <w:p w:rsidR="00B700E2" w:rsidRDefault="00B700E2" w:rsidP="00B700E2">
      <w:pPr>
        <w:pStyle w:val="30"/>
        <w:keepNext/>
        <w:keepLines/>
        <w:shd w:val="clear" w:color="auto" w:fill="auto"/>
        <w:spacing w:line="240" w:lineRule="auto"/>
        <w:jc w:val="both"/>
        <w:rPr>
          <w:b w:val="0"/>
          <w:sz w:val="24"/>
        </w:rPr>
      </w:pPr>
      <w:bookmarkStart w:id="7" w:name="bookmark4"/>
      <w:r>
        <w:rPr>
          <w:b w:val="0"/>
          <w:sz w:val="24"/>
        </w:rPr>
        <w:t>проектная;</w:t>
      </w:r>
      <w:bookmarkEnd w:id="7"/>
    </w:p>
    <w:p w:rsidR="00B700E2" w:rsidRDefault="00B700E2" w:rsidP="00B700E2">
      <w:pPr>
        <w:pStyle w:val="30"/>
        <w:keepNext/>
        <w:keepLines/>
        <w:shd w:val="clear" w:color="auto" w:fill="auto"/>
        <w:spacing w:line="240" w:lineRule="auto"/>
        <w:jc w:val="both"/>
        <w:rPr>
          <w:b w:val="0"/>
          <w:sz w:val="24"/>
        </w:rPr>
      </w:pPr>
      <w:bookmarkStart w:id="8" w:name="bookmark7"/>
      <w:r>
        <w:rPr>
          <w:b w:val="0"/>
          <w:sz w:val="24"/>
        </w:rPr>
        <w:t>аналитическая;</w:t>
      </w:r>
      <w:bookmarkEnd w:id="8"/>
    </w:p>
    <w:p w:rsidR="00B700E2" w:rsidRDefault="00B700E2" w:rsidP="00B700E2">
      <w:pPr>
        <w:pStyle w:val="30"/>
        <w:keepNext/>
        <w:keepLines/>
        <w:shd w:val="clear" w:color="auto" w:fill="auto"/>
        <w:spacing w:line="240" w:lineRule="auto"/>
        <w:jc w:val="both"/>
        <w:rPr>
          <w:b w:val="0"/>
          <w:sz w:val="24"/>
        </w:rPr>
      </w:pPr>
      <w:bookmarkStart w:id="9" w:name="bookmark8"/>
      <w:r>
        <w:rPr>
          <w:b w:val="0"/>
          <w:sz w:val="24"/>
        </w:rPr>
        <w:t>научно-исследовательская.</w:t>
      </w:r>
      <w:bookmarkEnd w:id="9"/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08"/>
        <w:rPr>
          <w:sz w:val="24"/>
        </w:rPr>
      </w:pPr>
      <w:r>
        <w:rPr>
          <w:sz w:val="24"/>
        </w:rPr>
        <w:t xml:space="preserve">При разработке и реализации программы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</w:t>
      </w:r>
      <w:r>
        <w:rPr>
          <w:sz w:val="24"/>
        </w:rPr>
        <w:lastRenderedPageBreak/>
        <w:t>материально-технических ресурсов организации.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08"/>
        <w:rPr>
          <w:sz w:val="24"/>
        </w:rPr>
      </w:pPr>
      <w:r>
        <w:rPr>
          <w:sz w:val="24"/>
        </w:rPr>
        <w:t xml:space="preserve">Программа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rPr>
          <w:sz w:val="24"/>
        </w:rPr>
      </w:pPr>
      <w:r>
        <w:rPr>
          <w:sz w:val="24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rPr>
          <w:sz w:val="24"/>
        </w:rPr>
      </w:pPr>
      <w:r>
        <w:rPr>
          <w:sz w:val="24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).</w:t>
      </w:r>
    </w:p>
    <w:p w:rsidR="00B700E2" w:rsidRDefault="00B700E2" w:rsidP="00B700E2">
      <w:pPr>
        <w:jc w:val="both"/>
        <w:rPr>
          <w:u w:val="single"/>
        </w:rPr>
      </w:pPr>
    </w:p>
    <w:p w:rsidR="00B700E2" w:rsidRDefault="00B700E2" w:rsidP="00B700E2">
      <w:pPr>
        <w:jc w:val="both"/>
        <w:rPr>
          <w:u w:val="single"/>
        </w:rPr>
      </w:pPr>
    </w:p>
    <w:p w:rsidR="00B700E2" w:rsidRDefault="00B700E2" w:rsidP="00B700E2">
      <w:pPr>
        <w:ind w:firstLine="708"/>
        <w:jc w:val="both"/>
      </w:pPr>
      <w:r>
        <w:t xml:space="preserve">Компетенции, которыми должен обладать выпускник </w:t>
      </w:r>
    </w:p>
    <w:p w:rsidR="00B700E2" w:rsidRDefault="00B700E2" w:rsidP="00B700E2">
      <w:pPr>
        <w:jc w:val="both"/>
        <w:rPr>
          <w:u w:val="single"/>
        </w:rPr>
      </w:pPr>
      <w:r>
        <w:rPr>
          <w:u w:val="single"/>
        </w:rPr>
        <w:t xml:space="preserve">Общекультурные компетенции (ОК): </w:t>
      </w:r>
    </w:p>
    <w:p w:rsidR="00B700E2" w:rsidRDefault="00B700E2" w:rsidP="00B700E2">
      <w:pPr>
        <w:jc w:val="both"/>
        <w:rPr>
          <w:u w:val="single"/>
        </w:rPr>
      </w:pP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способностью к самоорганизации и самообразованию (ОК-7);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B700E2" w:rsidRDefault="00B700E2" w:rsidP="00B700E2">
      <w:pPr>
        <w:shd w:val="clear" w:color="auto" w:fill="FFFFFF"/>
        <w:ind w:firstLine="540"/>
        <w:jc w:val="both"/>
        <w:rPr>
          <w:rFonts w:ascii="Tahoma" w:hAnsi="Tahoma" w:cs="Tahoma"/>
        </w:rPr>
      </w:pPr>
    </w:p>
    <w:p w:rsidR="00B700E2" w:rsidRDefault="00B700E2" w:rsidP="00B700E2">
      <w:pPr>
        <w:shd w:val="clear" w:color="auto" w:fill="FFFFFF"/>
        <w:jc w:val="both"/>
        <w:rPr>
          <w:u w:val="single"/>
        </w:rPr>
      </w:pPr>
      <w:r>
        <w:rPr>
          <w:u w:val="single"/>
        </w:rPr>
        <w:t>Общепрофессиональные компетенции (ОПК):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</w:p>
    <w:p w:rsidR="00B700E2" w:rsidRDefault="00B700E2" w:rsidP="00B700E2">
      <w:pPr>
        <w:shd w:val="clear" w:color="auto" w:fill="FFFFFF"/>
        <w:jc w:val="both"/>
        <w:rPr>
          <w:u w:val="single"/>
        </w:rPr>
      </w:pPr>
      <w:r>
        <w:rPr>
          <w:u w:val="single"/>
        </w:rPr>
        <w:t xml:space="preserve">Профессиональные компетенции (ПК) соответствующие видам профессиональной деятельности, на которые ориентирована программа </w:t>
      </w:r>
      <w:proofErr w:type="spellStart"/>
      <w:r>
        <w:rPr>
          <w:u w:val="single"/>
        </w:rPr>
        <w:t>бакалавриата</w:t>
      </w:r>
      <w:proofErr w:type="spellEnd"/>
      <w:r>
        <w:rPr>
          <w:u w:val="single"/>
        </w:rPr>
        <w:t>:</w:t>
      </w:r>
    </w:p>
    <w:p w:rsidR="00B700E2" w:rsidRDefault="00B700E2" w:rsidP="00B700E2">
      <w:pPr>
        <w:shd w:val="clear" w:color="auto" w:fill="FFFFFF"/>
        <w:jc w:val="both"/>
        <w:rPr>
          <w:u w:val="single"/>
        </w:rPr>
      </w:pP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08"/>
        <w:jc w:val="left"/>
        <w:rPr>
          <w:b/>
          <w:sz w:val="22"/>
          <w:szCs w:val="24"/>
          <w:u w:val="single"/>
        </w:rPr>
      </w:pPr>
      <w:r>
        <w:rPr>
          <w:rStyle w:val="21"/>
          <w:b w:val="0"/>
          <w:sz w:val="24"/>
          <w:u w:val="single"/>
        </w:rPr>
        <w:t>проектная деятельность: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 (ПК-1);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способность разрабатывать, внедрять и адаптировать прикладное программное обеспечение (ПК-2);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способностью проектировать ИС в соответствии с профилем подготовки по видам обеспечения (ПК-3);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способностью документировать процессы создания информационных систем на стадиях жизненного цикла (ПК-4);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способностью выполнять технико-экономическое обоснование проектных решений (ПК-5);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способностью собирать детальную информацию для формализации требований пользователей заказчика (ПК-6);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способностью проводить описание прикладных процессов и информационного обеспечения решения прикладных задач (ПК-7);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способностью программировать приложения и создавать программные прототипы решения прикладных задач (ПК-8);</w:t>
      </w:r>
    </w:p>
    <w:p w:rsidR="00B700E2" w:rsidRDefault="00B700E2" w:rsidP="00B700E2">
      <w:pPr>
        <w:ind w:firstLine="708"/>
        <w:jc w:val="both"/>
      </w:pPr>
      <w:r>
        <w:t>способностью составлять техническую документацию проектов автоматизации и информатизации прикладных процессов (ПК-9);</w:t>
      </w:r>
    </w:p>
    <w:p w:rsidR="00B700E2" w:rsidRDefault="00B700E2" w:rsidP="00B700E2">
      <w:pPr>
        <w:jc w:val="both"/>
      </w:pPr>
    </w:p>
    <w:p w:rsidR="00B700E2" w:rsidRDefault="00B700E2" w:rsidP="00B700E2">
      <w:pPr>
        <w:pStyle w:val="30"/>
        <w:keepNext/>
        <w:keepLines/>
        <w:shd w:val="clear" w:color="auto" w:fill="auto"/>
        <w:spacing w:line="240" w:lineRule="auto"/>
        <w:ind w:firstLine="760"/>
        <w:jc w:val="both"/>
        <w:rPr>
          <w:b w:val="0"/>
          <w:sz w:val="24"/>
          <w:u w:val="single"/>
        </w:rPr>
      </w:pPr>
      <w:bookmarkStart w:id="10" w:name="bookmark13"/>
      <w:bookmarkStart w:id="11" w:name="bookmark14"/>
      <w:r>
        <w:rPr>
          <w:b w:val="0"/>
          <w:sz w:val="24"/>
          <w:u w:val="single"/>
        </w:rPr>
        <w:t>аналитическая деятельность:</w:t>
      </w:r>
      <w:bookmarkEnd w:id="10"/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60"/>
        <w:rPr>
          <w:sz w:val="24"/>
        </w:rPr>
      </w:pPr>
      <w:r>
        <w:rPr>
          <w:sz w:val="24"/>
        </w:rPr>
        <w:t>способностью осуществлять и обосновывать выбор проектных решений по видам обеспечения информационных систем (ПК-20);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60"/>
        <w:rPr>
          <w:sz w:val="24"/>
        </w:rPr>
      </w:pPr>
      <w:r>
        <w:rPr>
          <w:sz w:val="24"/>
        </w:rPr>
        <w:t>способностью проводить оценку экономических затрат и рисков при создании информационных систем (ПК-21);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60"/>
        <w:rPr>
          <w:sz w:val="24"/>
        </w:rPr>
      </w:pPr>
      <w:r>
        <w:rPr>
          <w:sz w:val="24"/>
        </w:rPr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систем (ПК-22);</w:t>
      </w:r>
    </w:p>
    <w:p w:rsidR="00B700E2" w:rsidRDefault="00B700E2" w:rsidP="00B700E2">
      <w:pPr>
        <w:pStyle w:val="30"/>
        <w:keepNext/>
        <w:keepLines/>
        <w:shd w:val="clear" w:color="auto" w:fill="auto"/>
        <w:spacing w:line="240" w:lineRule="auto"/>
        <w:ind w:firstLine="760"/>
        <w:jc w:val="both"/>
        <w:rPr>
          <w:b w:val="0"/>
          <w:sz w:val="24"/>
          <w:szCs w:val="24"/>
          <w:u w:val="single"/>
        </w:rPr>
      </w:pPr>
    </w:p>
    <w:p w:rsidR="00B700E2" w:rsidRDefault="00B700E2" w:rsidP="00B700E2">
      <w:pPr>
        <w:pStyle w:val="30"/>
        <w:keepNext/>
        <w:keepLines/>
        <w:shd w:val="clear" w:color="auto" w:fill="auto"/>
        <w:spacing w:line="240" w:lineRule="auto"/>
        <w:ind w:firstLine="760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научно-исследовательская деятельность:</w:t>
      </w:r>
      <w:bookmarkEnd w:id="11"/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 (ПК-23);</w:t>
      </w:r>
    </w:p>
    <w:p w:rsidR="00B700E2" w:rsidRDefault="00B700E2" w:rsidP="00B700E2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 (ПК-24).</w:t>
      </w:r>
    </w:p>
    <w:p w:rsidR="00B700E2" w:rsidRDefault="00B700E2" w:rsidP="00B700E2">
      <w:pPr>
        <w:jc w:val="both"/>
        <w:rPr>
          <w:u w:val="single"/>
        </w:rPr>
      </w:pPr>
    </w:p>
    <w:p w:rsidR="00B700E2" w:rsidRDefault="00B700E2" w:rsidP="00B700E2">
      <w:pPr>
        <w:jc w:val="both"/>
        <w:rPr>
          <w:u w:val="single"/>
        </w:rPr>
      </w:pPr>
    </w:p>
    <w:p w:rsidR="00B700E2" w:rsidRDefault="00B700E2" w:rsidP="00B700E2">
      <w:pPr>
        <w:suppressAutoHyphens/>
        <w:ind w:firstLine="709"/>
        <w:jc w:val="both"/>
        <w:rPr>
          <w:bCs/>
          <w:szCs w:val="28"/>
        </w:rPr>
      </w:pPr>
      <w:r>
        <w:t>В процессе обучения по направленности «Прикладная информатика в информационной сфере» студенты овладевают совокупностью взаимосвязанных знаний-умений-навыков и приобретают опыт практической деятельности согласно изложенному перечню компетенций.</w:t>
      </w:r>
    </w:p>
    <w:p w:rsidR="00B700E2" w:rsidRDefault="00B700E2" w:rsidP="00B700E2">
      <w:pPr>
        <w:jc w:val="both"/>
        <w:rPr>
          <w:u w:val="single"/>
        </w:rPr>
      </w:pPr>
    </w:p>
    <w:p w:rsidR="00B700E2" w:rsidRDefault="00B700E2" w:rsidP="00B700E2">
      <w:pPr>
        <w:jc w:val="both"/>
        <w:rPr>
          <w:u w:val="single"/>
        </w:rPr>
      </w:pPr>
    </w:p>
    <w:p w:rsidR="003858C5" w:rsidRPr="00606C36" w:rsidRDefault="003858C5" w:rsidP="003858C5">
      <w:pPr>
        <w:jc w:val="both"/>
        <w:rPr>
          <w:u w:val="single"/>
        </w:rPr>
      </w:pPr>
    </w:p>
    <w:p w:rsidR="003858C5" w:rsidRDefault="00285BA8" w:rsidP="003858C5">
      <w:pPr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0.6pt;margin-top:17.55pt;width:76.25pt;height:40.25pt;z-index:-251658240">
            <v:imagedata r:id="rId7" o:title="" grayscale="t"/>
          </v:shape>
          <o:OLEObject Type="Embed" ProgID="PBrush" ShapeID="_x0000_s1029" DrawAspect="Content" ObjectID="_1615033126" r:id="rId8"/>
        </w:pict>
      </w:r>
    </w:p>
    <w:p w:rsidR="003858C5" w:rsidRDefault="003858C5" w:rsidP="003858C5">
      <w:pPr>
        <w:spacing w:line="360" w:lineRule="auto"/>
        <w:ind w:left="-567" w:firstLine="567"/>
      </w:pPr>
      <w:r>
        <w:t xml:space="preserve">Ответственный за ОП </w:t>
      </w:r>
      <w:bookmarkStart w:id="12" w:name="ed_p_code"/>
      <w:bookmarkEnd w:id="12"/>
      <w:r>
        <w:t xml:space="preserve">09.03.03(01) </w:t>
      </w:r>
    </w:p>
    <w:p w:rsidR="003858C5" w:rsidRDefault="003858C5" w:rsidP="003858C5">
      <w:pPr>
        <w:spacing w:line="360" w:lineRule="auto"/>
        <w:ind w:left="-567" w:firstLine="567"/>
      </w:pPr>
      <w:bookmarkStart w:id="13" w:name="dol_otv_ep"/>
      <w:bookmarkEnd w:id="13"/>
      <w:r w:rsidRPr="00DD0E3C">
        <w:t>проф., д.т.н., доц.</w:t>
      </w:r>
      <w:r>
        <w:tab/>
      </w:r>
      <w:r>
        <w:tab/>
      </w:r>
      <w:r>
        <w:tab/>
      </w:r>
      <w:r>
        <w:tab/>
        <w:t xml:space="preserve"> ____________</w:t>
      </w:r>
      <w:r>
        <w:tab/>
      </w:r>
      <w:bookmarkStart w:id="14" w:name="fio_otv_ep"/>
      <w:bookmarkEnd w:id="14"/>
      <w:r>
        <w:tab/>
      </w:r>
      <w:r w:rsidRPr="00DD0E3C">
        <w:t>В.С. Павлов</w:t>
      </w:r>
    </w:p>
    <w:p w:rsidR="003858C5" w:rsidRDefault="003858C5" w:rsidP="003858C5">
      <w:pPr>
        <w:widowControl w:val="0"/>
        <w:autoSpaceDE w:val="0"/>
        <w:autoSpaceDN w:val="0"/>
        <w:adjustRightInd w:val="0"/>
        <w:ind w:left="-709" w:firstLine="709"/>
        <w:jc w:val="both"/>
        <w:rPr>
          <w:vertAlign w:val="superscript"/>
        </w:rPr>
      </w:pPr>
      <w:r>
        <w:rPr>
          <w:vertAlign w:val="superscript"/>
        </w:rPr>
        <w:t xml:space="preserve">должность, уч. степень, звание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подпись, дата </w:t>
      </w:r>
      <w:r>
        <w:rPr>
          <w:vertAlign w:val="superscript"/>
        </w:rPr>
        <w:tab/>
        <w:t xml:space="preserve">                 </w:t>
      </w:r>
      <w:r>
        <w:rPr>
          <w:vertAlign w:val="superscript"/>
        </w:rPr>
        <w:tab/>
      </w:r>
      <w:r>
        <w:rPr>
          <w:vertAlign w:val="superscript"/>
        </w:rPr>
        <w:tab/>
        <w:t>инициалы, фамилия</w:t>
      </w:r>
    </w:p>
    <w:p w:rsidR="009F5726" w:rsidRPr="009F5726" w:rsidRDefault="009F5726" w:rsidP="00B700E2">
      <w:pPr>
        <w:ind w:firstLine="708"/>
        <w:jc w:val="both"/>
        <w:rPr>
          <w:b/>
          <w:sz w:val="32"/>
          <w:u w:val="single"/>
        </w:rPr>
      </w:pPr>
    </w:p>
    <w:sectPr w:rsidR="009F5726" w:rsidRPr="009F5726" w:rsidSect="00CE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A2"/>
    <w:rsid w:val="0018155E"/>
    <w:rsid w:val="00210C4F"/>
    <w:rsid w:val="00285BA8"/>
    <w:rsid w:val="002F43C0"/>
    <w:rsid w:val="00323C06"/>
    <w:rsid w:val="003858C5"/>
    <w:rsid w:val="00423EA2"/>
    <w:rsid w:val="005C6CC2"/>
    <w:rsid w:val="00616D86"/>
    <w:rsid w:val="00867FF4"/>
    <w:rsid w:val="008923C1"/>
    <w:rsid w:val="009F5726"/>
    <w:rsid w:val="009F5FF1"/>
    <w:rsid w:val="00A838F5"/>
    <w:rsid w:val="00B0590C"/>
    <w:rsid w:val="00B25C22"/>
    <w:rsid w:val="00B700E2"/>
    <w:rsid w:val="00CE2275"/>
    <w:rsid w:val="00D72755"/>
    <w:rsid w:val="00D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F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9F5FF1"/>
    <w:rPr>
      <w:color w:val="0000FF"/>
      <w:u w:val="single"/>
    </w:rPr>
  </w:style>
  <w:style w:type="paragraph" w:styleId="a4">
    <w:name w:val="Title"/>
    <w:basedOn w:val="a"/>
    <w:link w:val="a5"/>
    <w:qFormat/>
    <w:rsid w:val="0018155E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18155E"/>
    <w:rPr>
      <w:rFonts w:ascii="Times New Roman" w:eastAsia="Times New Roman" w:hAnsi="Times New Roman"/>
      <w:b/>
      <w:bCs/>
      <w:lang w:eastAsia="ru-RU"/>
    </w:rPr>
  </w:style>
  <w:style w:type="character" w:customStyle="1" w:styleId="3">
    <w:name w:val="Заголовок №3_"/>
    <w:basedOn w:val="a0"/>
    <w:link w:val="30"/>
    <w:rsid w:val="00A838F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838F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8F5"/>
    <w:pPr>
      <w:widowControl w:val="0"/>
      <w:shd w:val="clear" w:color="auto" w:fill="FFFFFF"/>
      <w:spacing w:before="600" w:line="514" w:lineRule="exact"/>
      <w:jc w:val="both"/>
    </w:pPr>
    <w:rPr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A838F5"/>
    <w:pPr>
      <w:widowControl w:val="0"/>
      <w:shd w:val="clear" w:color="auto" w:fill="FFFFFF"/>
      <w:spacing w:line="317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A83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F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9F5FF1"/>
    <w:rPr>
      <w:color w:val="0000FF"/>
      <w:u w:val="single"/>
    </w:rPr>
  </w:style>
  <w:style w:type="paragraph" w:styleId="a4">
    <w:name w:val="Title"/>
    <w:basedOn w:val="a"/>
    <w:link w:val="a5"/>
    <w:qFormat/>
    <w:rsid w:val="0018155E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18155E"/>
    <w:rPr>
      <w:rFonts w:ascii="Times New Roman" w:eastAsia="Times New Roman" w:hAnsi="Times New Roman"/>
      <w:b/>
      <w:bCs/>
      <w:lang w:eastAsia="ru-RU"/>
    </w:rPr>
  </w:style>
  <w:style w:type="character" w:customStyle="1" w:styleId="3">
    <w:name w:val="Заголовок №3_"/>
    <w:basedOn w:val="a0"/>
    <w:link w:val="30"/>
    <w:rsid w:val="00A838F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838F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8F5"/>
    <w:pPr>
      <w:widowControl w:val="0"/>
      <w:shd w:val="clear" w:color="auto" w:fill="FFFFFF"/>
      <w:spacing w:before="600" w:line="514" w:lineRule="exact"/>
      <w:jc w:val="both"/>
    </w:pPr>
    <w:rPr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A838F5"/>
    <w:pPr>
      <w:widowControl w:val="0"/>
      <w:shd w:val="clear" w:color="auto" w:fill="FFFFFF"/>
      <w:spacing w:line="317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A83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C737-9190-4DCB-BAF8-3AC7E5FC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DEPT4</dc:creator>
  <cp:lastModifiedBy>DEPT4</cp:lastModifiedBy>
  <cp:revision>16</cp:revision>
  <cp:lastPrinted>2017-10-13T08:58:00Z</cp:lastPrinted>
  <dcterms:created xsi:type="dcterms:W3CDTF">2017-03-23T12:28:00Z</dcterms:created>
  <dcterms:modified xsi:type="dcterms:W3CDTF">2019-03-25T12:32:00Z</dcterms:modified>
</cp:coreProperties>
</file>