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CE" w:rsidRDefault="00145CC9">
      <w:pPr>
        <w:pStyle w:val="a3"/>
        <w:spacing w:before="66"/>
        <w:ind w:left="698" w:right="709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</w:p>
    <w:p w:rsidR="000916CE" w:rsidRDefault="00145CC9">
      <w:pPr>
        <w:pStyle w:val="a3"/>
        <w:ind w:left="698" w:right="705"/>
        <w:jc w:val="center"/>
      </w:pPr>
      <w:r>
        <w:t>Федеральное государственное автономное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0916CE" w:rsidRDefault="00145CC9">
      <w:pPr>
        <w:pStyle w:val="a3"/>
        <w:ind w:left="698" w:right="707"/>
        <w:jc w:val="center"/>
      </w:pPr>
      <w:r>
        <w:t>«САНКТ-ПЕТЕРБУРГСКИЙ ГОСУДАРСТВЕННЫЙ УНИВЕРСИТЕТ</w:t>
      </w:r>
      <w:r>
        <w:rPr>
          <w:spacing w:val="-57"/>
        </w:rPr>
        <w:t xml:space="preserve"> </w:t>
      </w:r>
      <w:r>
        <w:t>АЭРОКОСМИЧЕСКОГО</w:t>
      </w:r>
      <w:r>
        <w:rPr>
          <w:spacing w:val="-2"/>
        </w:rPr>
        <w:t xml:space="preserve"> </w:t>
      </w:r>
      <w:r>
        <w:t>ПРИБОРОСТРОЕНИЯ»</w:t>
      </w:r>
    </w:p>
    <w:p w:rsidR="000916CE" w:rsidRDefault="000916CE">
      <w:pPr>
        <w:pStyle w:val="a3"/>
        <w:rPr>
          <w:sz w:val="26"/>
        </w:rPr>
      </w:pPr>
    </w:p>
    <w:p w:rsidR="000916CE" w:rsidRDefault="000916CE">
      <w:pPr>
        <w:pStyle w:val="a3"/>
        <w:rPr>
          <w:sz w:val="26"/>
        </w:rPr>
      </w:pPr>
    </w:p>
    <w:p w:rsidR="0037016D" w:rsidRPr="0037016D" w:rsidRDefault="0037016D" w:rsidP="0037016D">
      <w:pPr>
        <w:jc w:val="right"/>
        <w:rPr>
          <w:sz w:val="24"/>
          <w:szCs w:val="24"/>
        </w:rPr>
      </w:pPr>
      <w:r w:rsidRPr="0037016D">
        <w:rPr>
          <w:sz w:val="24"/>
          <w:szCs w:val="24"/>
        </w:rPr>
        <w:t>УТВЕРЖДАЮ</w:t>
      </w:r>
    </w:p>
    <w:p w:rsidR="0037016D" w:rsidRPr="00837BD8" w:rsidRDefault="0037016D" w:rsidP="0037016D">
      <w:pPr>
        <w:jc w:val="right"/>
        <w:rPr>
          <w:sz w:val="24"/>
          <w:szCs w:val="24"/>
        </w:rPr>
      </w:pPr>
      <w:r w:rsidRPr="0037016D">
        <w:rPr>
          <w:sz w:val="24"/>
          <w:szCs w:val="24"/>
        </w:rPr>
        <w:t xml:space="preserve">Руководитель направления </w:t>
      </w:r>
      <w:r w:rsidR="00837BD8" w:rsidRPr="00837BD8">
        <w:rPr>
          <w:sz w:val="24"/>
          <w:szCs w:val="24"/>
        </w:rPr>
        <w:t>2</w:t>
      </w:r>
      <w:r w:rsidR="00837BD8">
        <w:rPr>
          <w:sz w:val="24"/>
          <w:szCs w:val="24"/>
        </w:rPr>
        <w:t>.5.13</w:t>
      </w:r>
    </w:p>
    <w:p w:rsidR="0037016D" w:rsidRPr="0037016D" w:rsidRDefault="00652111" w:rsidP="0037016D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AB01F12" wp14:editId="01A4F8AB">
            <wp:simplePos x="0" y="0"/>
            <wp:positionH relativeFrom="column">
              <wp:posOffset>3724275</wp:posOffset>
            </wp:positionH>
            <wp:positionV relativeFrom="paragraph">
              <wp:posOffset>26035</wp:posOffset>
            </wp:positionV>
            <wp:extent cx="1010920" cy="675005"/>
            <wp:effectExtent l="19050" t="0" r="0" b="0"/>
            <wp:wrapNone/>
            <wp:docPr id="8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BD8">
        <w:rPr>
          <w:sz w:val="24"/>
          <w:szCs w:val="24"/>
        </w:rPr>
        <w:t>к.т.н., доцент</w:t>
      </w:r>
    </w:p>
    <w:p w:rsidR="0037016D" w:rsidRPr="0037016D" w:rsidRDefault="0037016D" w:rsidP="0037016D">
      <w:pPr>
        <w:tabs>
          <w:tab w:val="left" w:pos="7190"/>
        </w:tabs>
        <w:rPr>
          <w:sz w:val="24"/>
          <w:szCs w:val="24"/>
        </w:rPr>
      </w:pPr>
      <w:r w:rsidRPr="0037016D">
        <w:rPr>
          <w:sz w:val="24"/>
          <w:szCs w:val="24"/>
        </w:rPr>
        <w:tab/>
      </w:r>
    </w:p>
    <w:p w:rsidR="0037016D" w:rsidRPr="0037016D" w:rsidRDefault="00837BD8" w:rsidP="0037016D">
      <w:pPr>
        <w:tabs>
          <w:tab w:val="left" w:pos="1701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_____________Н.А. Овчинникова</w:t>
      </w:r>
    </w:p>
    <w:p w:rsidR="0037016D" w:rsidRPr="0037016D" w:rsidRDefault="0037016D" w:rsidP="0037016D">
      <w:pPr>
        <w:tabs>
          <w:tab w:val="left" w:pos="1276"/>
        </w:tabs>
        <w:jc w:val="right"/>
        <w:rPr>
          <w:sz w:val="24"/>
          <w:szCs w:val="24"/>
          <w:vertAlign w:val="superscript"/>
        </w:rPr>
      </w:pPr>
      <w:r w:rsidRPr="0037016D">
        <w:rPr>
          <w:sz w:val="24"/>
          <w:szCs w:val="24"/>
          <w:vertAlign w:val="superscript"/>
        </w:rPr>
        <w:t>(подпись)</w:t>
      </w:r>
      <w:r w:rsidRPr="0037016D">
        <w:rPr>
          <w:sz w:val="24"/>
          <w:szCs w:val="24"/>
          <w:vertAlign w:val="superscript"/>
        </w:rPr>
        <w:tab/>
        <w:t xml:space="preserve"> (инициалы, фамилия)</w:t>
      </w:r>
    </w:p>
    <w:p w:rsidR="0037016D" w:rsidRPr="0037016D" w:rsidRDefault="0037016D" w:rsidP="0037016D">
      <w:pPr>
        <w:jc w:val="right"/>
        <w:rPr>
          <w:sz w:val="24"/>
          <w:szCs w:val="24"/>
        </w:rPr>
      </w:pPr>
      <w:r w:rsidRPr="0037016D">
        <w:rPr>
          <w:sz w:val="24"/>
          <w:szCs w:val="24"/>
        </w:rPr>
        <w:t>«</w:t>
      </w:r>
      <w:r w:rsidR="00950A33">
        <w:rPr>
          <w:sz w:val="24"/>
          <w:szCs w:val="24"/>
          <w:u w:val="single"/>
        </w:rPr>
        <w:t>14</w:t>
      </w:r>
      <w:r w:rsidRPr="0037016D">
        <w:rPr>
          <w:sz w:val="24"/>
          <w:szCs w:val="24"/>
        </w:rPr>
        <w:t xml:space="preserve">» </w:t>
      </w:r>
      <w:r w:rsidRPr="0037016D">
        <w:rPr>
          <w:sz w:val="24"/>
          <w:szCs w:val="24"/>
          <w:u w:val="single"/>
        </w:rPr>
        <w:t>0</w:t>
      </w:r>
      <w:r w:rsidR="00950A33">
        <w:rPr>
          <w:sz w:val="24"/>
          <w:szCs w:val="24"/>
          <w:u w:val="single"/>
        </w:rPr>
        <w:t>6</w:t>
      </w:r>
      <w:r w:rsidR="00AB234F">
        <w:rPr>
          <w:sz w:val="24"/>
          <w:szCs w:val="24"/>
        </w:rPr>
        <w:t xml:space="preserve"> 202</w:t>
      </w:r>
      <w:r w:rsidR="00837BD8">
        <w:rPr>
          <w:sz w:val="24"/>
          <w:szCs w:val="24"/>
        </w:rPr>
        <w:t>3</w:t>
      </w:r>
      <w:r w:rsidRPr="0037016D">
        <w:rPr>
          <w:sz w:val="24"/>
          <w:szCs w:val="24"/>
        </w:rPr>
        <w:t xml:space="preserve">  г.</w:t>
      </w:r>
    </w:p>
    <w:p w:rsidR="000916CE" w:rsidRDefault="000916CE">
      <w:pPr>
        <w:pStyle w:val="a3"/>
        <w:rPr>
          <w:sz w:val="20"/>
        </w:rPr>
      </w:pPr>
    </w:p>
    <w:p w:rsidR="000916CE" w:rsidRDefault="000916CE">
      <w:pPr>
        <w:pStyle w:val="a3"/>
        <w:rPr>
          <w:sz w:val="20"/>
        </w:rPr>
      </w:pPr>
    </w:p>
    <w:p w:rsidR="000916CE" w:rsidRDefault="000916CE">
      <w:pPr>
        <w:pStyle w:val="a3"/>
        <w:spacing w:before="5"/>
      </w:pPr>
    </w:p>
    <w:p w:rsidR="000916CE" w:rsidRDefault="00145CC9">
      <w:pPr>
        <w:pStyle w:val="a3"/>
        <w:spacing w:before="90" w:line="360" w:lineRule="auto"/>
        <w:ind w:left="3257" w:right="1165" w:hanging="2086"/>
      </w:pPr>
      <w:r>
        <w:t>ОБЩАЯ ХАРАКТЕРИСТИКА ОБРАЗОВАТЕЛЬНОЙ ПРОГРАММЫ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0916CE" w:rsidRDefault="000916CE">
      <w:pPr>
        <w:pStyle w:val="a3"/>
        <w:spacing w:before="1"/>
        <w:rPr>
          <w:sz w:val="36"/>
        </w:rPr>
      </w:pPr>
    </w:p>
    <w:p w:rsidR="00AB234F" w:rsidRDefault="00145CC9">
      <w:pPr>
        <w:pStyle w:val="a3"/>
        <w:tabs>
          <w:tab w:val="left" w:pos="2050"/>
          <w:tab w:val="left" w:pos="3399"/>
          <w:tab w:val="left" w:pos="4932"/>
          <w:tab w:val="left" w:pos="6521"/>
          <w:tab w:val="left" w:pos="6922"/>
          <w:tab w:val="left" w:pos="7946"/>
          <w:tab w:val="left" w:pos="8285"/>
        </w:tabs>
        <w:spacing w:line="360" w:lineRule="auto"/>
        <w:ind w:left="101" w:right="106"/>
        <w:rPr>
          <w:color w:val="1B1B1B"/>
        </w:rPr>
      </w:pPr>
      <w:r>
        <w:rPr>
          <w:color w:val="1B1B1B"/>
        </w:rPr>
        <w:t>У</w:t>
      </w:r>
      <w:r w:rsidR="00AB234F">
        <w:rPr>
          <w:color w:val="1B1B1B"/>
        </w:rPr>
        <w:t xml:space="preserve">крупненная группа подготовки: </w:t>
      </w:r>
      <w:r w:rsidR="00837BD8" w:rsidRPr="001240EB">
        <w:rPr>
          <w:color w:val="000000" w:themeColor="text1"/>
          <w:shd w:val="clear" w:color="auto" w:fill="FFFFFF"/>
        </w:rPr>
        <w:t>2.5. Машиностроение</w:t>
      </w:r>
    </w:p>
    <w:p w:rsidR="00AB234F" w:rsidRDefault="00145CC9" w:rsidP="006D0F8F">
      <w:pPr>
        <w:pStyle w:val="a3"/>
        <w:tabs>
          <w:tab w:val="left" w:pos="2050"/>
          <w:tab w:val="left" w:pos="3399"/>
          <w:tab w:val="left" w:pos="4932"/>
          <w:tab w:val="left" w:pos="6521"/>
          <w:tab w:val="left" w:pos="6922"/>
          <w:tab w:val="left" w:pos="7946"/>
          <w:tab w:val="left" w:pos="8285"/>
        </w:tabs>
        <w:spacing w:line="360" w:lineRule="auto"/>
        <w:ind w:left="101" w:right="106"/>
        <w:jc w:val="both"/>
      </w:pPr>
      <w:r>
        <w:t xml:space="preserve">Уровень </w:t>
      </w:r>
      <w:r w:rsidR="00AB234F">
        <w:t xml:space="preserve">высшего образования: </w:t>
      </w:r>
      <w:r w:rsidR="008A58F2">
        <w:t xml:space="preserve">Подготовка научных и научно-педагогических кадров </w:t>
      </w:r>
    </w:p>
    <w:p w:rsidR="00AB234F" w:rsidRDefault="00145CC9">
      <w:pPr>
        <w:pStyle w:val="a3"/>
        <w:tabs>
          <w:tab w:val="left" w:pos="2050"/>
          <w:tab w:val="left" w:pos="3399"/>
          <w:tab w:val="left" w:pos="4932"/>
          <w:tab w:val="left" w:pos="6521"/>
          <w:tab w:val="left" w:pos="6922"/>
          <w:tab w:val="left" w:pos="7946"/>
          <w:tab w:val="left" w:pos="8285"/>
        </w:tabs>
        <w:spacing w:line="360" w:lineRule="auto"/>
        <w:ind w:left="101" w:right="106"/>
        <w:rPr>
          <w:color w:val="1B1B1B"/>
        </w:rPr>
      </w:pPr>
      <w:r>
        <w:rPr>
          <w:color w:val="1B1B1B"/>
        </w:rPr>
        <w:t xml:space="preserve">Направление подготовки: </w:t>
      </w:r>
      <w:r w:rsidR="00837BD8">
        <w:rPr>
          <w:color w:val="1B1B1B"/>
        </w:rPr>
        <w:t xml:space="preserve">2.5.13 </w:t>
      </w:r>
      <w:r w:rsidR="00837BD8" w:rsidRPr="001240EB">
        <w:rPr>
          <w:color w:val="000000" w:themeColor="text1"/>
          <w:shd w:val="clear" w:color="auto" w:fill="FFFFFF"/>
        </w:rPr>
        <w:t>Проектирование, конструкция, производство, испытания и эксплуатация летательных аппаратов</w:t>
      </w:r>
    </w:p>
    <w:p w:rsidR="000916CE" w:rsidRDefault="00145CC9">
      <w:pPr>
        <w:pStyle w:val="a3"/>
        <w:ind w:left="101"/>
      </w:pPr>
      <w:r>
        <w:t>Формы</w:t>
      </w:r>
      <w:r>
        <w:rPr>
          <w:spacing w:val="-3"/>
        </w:rPr>
        <w:t xml:space="preserve"> </w:t>
      </w:r>
      <w:r>
        <w:t>и нормативные</w:t>
      </w:r>
      <w:r>
        <w:rPr>
          <w:spacing w:val="-2"/>
        </w:rPr>
        <w:t xml:space="preserve"> </w:t>
      </w:r>
      <w:r>
        <w:t>сроки обучения:</w:t>
      </w:r>
    </w:p>
    <w:p w:rsidR="000916CE" w:rsidRDefault="00145CC9">
      <w:pPr>
        <w:pStyle w:val="a3"/>
        <w:spacing w:before="138"/>
        <w:ind w:left="668"/>
      </w:pPr>
      <w:r>
        <w:rPr>
          <w:rFonts w:ascii="Symbol" w:hAnsi="Symbol"/>
        </w:rPr>
        <w:t></w:t>
      </w:r>
      <w:r w:rsidR="00AB234F">
        <w:rPr>
          <w:rFonts w:ascii="Symbol" w:hAnsi="Symbol"/>
        </w:rPr>
        <w:t></w:t>
      </w:r>
      <w:r>
        <w:t>Очное обучение</w:t>
      </w:r>
      <w:r>
        <w:rPr>
          <w:spacing w:val="-1"/>
        </w:rPr>
        <w:t xml:space="preserve"> </w:t>
      </w:r>
      <w:r w:rsidR="007662DB">
        <w:t>4</w:t>
      </w:r>
      <w:r>
        <w:rPr>
          <w:spacing w:val="1"/>
        </w:rPr>
        <w:t xml:space="preserve"> </w:t>
      </w:r>
      <w:r>
        <w:t>года</w:t>
      </w:r>
    </w:p>
    <w:p w:rsidR="00837BD8" w:rsidRDefault="00145CC9">
      <w:pPr>
        <w:pStyle w:val="a3"/>
        <w:spacing w:before="136" w:line="360" w:lineRule="auto"/>
        <w:ind w:left="101" w:right="2127"/>
      </w:pPr>
      <w:r>
        <w:t xml:space="preserve">Выпускающая кафедра: Кафедра </w:t>
      </w:r>
      <w:r w:rsidR="00837BD8">
        <w:t>эксплуатации и управления аэрокосмическими системами (№13)</w:t>
      </w:r>
    </w:p>
    <w:p w:rsidR="000916CE" w:rsidRDefault="00145CC9">
      <w:pPr>
        <w:pStyle w:val="a3"/>
        <w:spacing w:before="136" w:line="360" w:lineRule="auto"/>
        <w:ind w:left="101" w:right="2127"/>
      </w:pPr>
      <w:r>
        <w:rPr>
          <w:spacing w:val="-57"/>
        </w:rPr>
        <w:t xml:space="preserve"> </w:t>
      </w:r>
      <w:r>
        <w:t>Язык обучения</w:t>
      </w:r>
      <w:r>
        <w:rPr>
          <w:spacing w:val="4"/>
        </w:rPr>
        <w:t xml:space="preserve"> </w:t>
      </w:r>
      <w:r>
        <w:t>«русский».</w:t>
      </w:r>
    </w:p>
    <w:p w:rsidR="000916CE" w:rsidRDefault="000916CE">
      <w:pPr>
        <w:spacing w:line="360" w:lineRule="auto"/>
        <w:sectPr w:rsidR="000916CE">
          <w:footerReference w:type="default" r:id="rId8"/>
          <w:type w:val="continuous"/>
          <w:pgSz w:w="11910" w:h="16840"/>
          <w:pgMar w:top="1040" w:right="740" w:bottom="1240" w:left="1600" w:header="720" w:footer="1058" w:gutter="0"/>
          <w:pgNumType w:start="1"/>
          <w:cols w:space="720"/>
        </w:sectPr>
      </w:pPr>
    </w:p>
    <w:p w:rsidR="00AB234F" w:rsidRPr="00857EBD" w:rsidRDefault="00E56A05" w:rsidP="00851184">
      <w:pPr>
        <w:tabs>
          <w:tab w:val="left" w:pos="553"/>
        </w:tabs>
        <w:spacing w:before="90" w:line="360" w:lineRule="auto"/>
        <w:ind w:right="102"/>
        <w:contextualSpacing/>
        <w:jc w:val="both"/>
        <w:rPr>
          <w:sz w:val="24"/>
          <w:szCs w:val="24"/>
        </w:rPr>
      </w:pPr>
      <w:r>
        <w:lastRenderedPageBreak/>
        <w:tab/>
      </w:r>
      <w:r w:rsidR="00AB234F" w:rsidRPr="00857EBD">
        <w:rPr>
          <w:sz w:val="24"/>
          <w:szCs w:val="24"/>
        </w:rPr>
        <w:t xml:space="preserve">Основная профессиональная образовательная программа высшего образования - программа подготовки научных и научно-педагогических кадров в аспирантуре по научной специальности </w:t>
      </w:r>
      <w:r w:rsidR="00837BD8">
        <w:rPr>
          <w:sz w:val="24"/>
          <w:szCs w:val="24"/>
        </w:rPr>
        <w:t>2</w:t>
      </w:r>
      <w:r w:rsidR="00837BD8">
        <w:rPr>
          <w:color w:val="1B1B1B"/>
        </w:rPr>
        <w:t>.5.13 «</w:t>
      </w:r>
      <w:r w:rsidR="00837BD8" w:rsidRPr="001240EB">
        <w:rPr>
          <w:color w:val="000000" w:themeColor="text1"/>
          <w:sz w:val="24"/>
          <w:szCs w:val="24"/>
          <w:shd w:val="clear" w:color="auto" w:fill="FFFFFF"/>
        </w:rPr>
        <w:t>Проектирование, конструкция, производство, испытания и эксплуатация летательных аппаратов</w:t>
      </w:r>
      <w:r w:rsidR="00837BD8">
        <w:rPr>
          <w:color w:val="000000" w:themeColor="text1"/>
          <w:sz w:val="24"/>
          <w:szCs w:val="24"/>
          <w:shd w:val="clear" w:color="auto" w:fill="FFFFFF"/>
        </w:rPr>
        <w:t>»</w:t>
      </w:r>
      <w:r w:rsidR="00AB234F" w:rsidRPr="00857EBD">
        <w:rPr>
          <w:sz w:val="24"/>
          <w:szCs w:val="24"/>
        </w:rPr>
        <w:t xml:space="preserve">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AB234F" w:rsidRPr="00857EBD" w:rsidRDefault="00E56A05" w:rsidP="00851184">
      <w:pPr>
        <w:tabs>
          <w:tab w:val="left" w:pos="553"/>
        </w:tabs>
        <w:spacing w:before="90" w:line="360" w:lineRule="auto"/>
        <w:ind w:right="102"/>
        <w:contextualSpacing/>
        <w:jc w:val="both"/>
        <w:rPr>
          <w:sz w:val="24"/>
          <w:szCs w:val="24"/>
        </w:rPr>
      </w:pPr>
      <w:r w:rsidRPr="00857EBD">
        <w:rPr>
          <w:sz w:val="24"/>
          <w:szCs w:val="24"/>
        </w:rPr>
        <w:tab/>
      </w:r>
      <w:r w:rsidR="00AB234F" w:rsidRPr="00857EBD">
        <w:rPr>
          <w:sz w:val="24"/>
          <w:szCs w:val="24"/>
        </w:rPr>
        <w:t xml:space="preserve">Основная профессиональная образовательная программа высшего образования - программа подготовки научных и научно-педагогических кадров в аспирантуре по научной специальности </w:t>
      </w:r>
      <w:r w:rsidR="00837BD8">
        <w:rPr>
          <w:sz w:val="24"/>
          <w:szCs w:val="24"/>
        </w:rPr>
        <w:t>2</w:t>
      </w:r>
      <w:r w:rsidR="00837BD8">
        <w:rPr>
          <w:color w:val="1B1B1B"/>
        </w:rPr>
        <w:t xml:space="preserve">.5.13 </w:t>
      </w:r>
      <w:r w:rsidR="00837BD8" w:rsidRPr="001240EB">
        <w:rPr>
          <w:color w:val="000000" w:themeColor="text1"/>
          <w:sz w:val="24"/>
          <w:szCs w:val="24"/>
          <w:shd w:val="clear" w:color="auto" w:fill="FFFFFF"/>
        </w:rPr>
        <w:t>Проектирование, конструкция, производство, испытания и эксплуатация летательных аппаратов</w:t>
      </w:r>
      <w:r w:rsidR="00AB234F" w:rsidRPr="00857EBD">
        <w:rPr>
          <w:sz w:val="24"/>
          <w:szCs w:val="24"/>
        </w:rPr>
        <w:t xml:space="preserve"> разработана на кафедре «</w:t>
      </w:r>
      <w:r w:rsidR="00837BD8">
        <w:t>Эксплуатации и управления аэрокосмическими системами</w:t>
      </w:r>
      <w:r w:rsidR="00AB234F" w:rsidRPr="00857EBD">
        <w:rPr>
          <w:sz w:val="24"/>
          <w:szCs w:val="24"/>
        </w:rPr>
        <w:t>».</w:t>
      </w:r>
    </w:p>
    <w:p w:rsidR="00AB234F" w:rsidRPr="00857EBD" w:rsidRDefault="0045270C" w:rsidP="00AB234F">
      <w:pPr>
        <w:pStyle w:val="a4"/>
        <w:numPr>
          <w:ilvl w:val="0"/>
          <w:numId w:val="3"/>
        </w:numPr>
        <w:tabs>
          <w:tab w:val="left" w:pos="553"/>
        </w:tabs>
        <w:spacing w:before="90" w:line="360" w:lineRule="auto"/>
        <w:ind w:right="102"/>
        <w:jc w:val="center"/>
        <w:rPr>
          <w:b/>
          <w:sz w:val="24"/>
          <w:szCs w:val="24"/>
        </w:rPr>
      </w:pPr>
      <w:r w:rsidRPr="008A58F2">
        <w:rPr>
          <w:b/>
          <w:sz w:val="24"/>
          <w:szCs w:val="24"/>
        </w:rPr>
        <w:t xml:space="preserve"> </w:t>
      </w:r>
      <w:r w:rsidR="00AB234F" w:rsidRPr="00857EBD">
        <w:rPr>
          <w:b/>
          <w:sz w:val="24"/>
          <w:szCs w:val="24"/>
        </w:rPr>
        <w:t>Цель программы аспирантуры</w:t>
      </w:r>
    </w:p>
    <w:p w:rsidR="00AB234F" w:rsidRPr="00857EBD" w:rsidRDefault="00E56A05" w:rsidP="00AB234F">
      <w:pPr>
        <w:tabs>
          <w:tab w:val="left" w:pos="553"/>
        </w:tabs>
        <w:spacing w:before="90" w:line="360" w:lineRule="auto"/>
        <w:ind w:right="102"/>
        <w:jc w:val="both"/>
        <w:rPr>
          <w:sz w:val="24"/>
          <w:szCs w:val="24"/>
        </w:rPr>
      </w:pPr>
      <w:r w:rsidRPr="00857EBD">
        <w:rPr>
          <w:sz w:val="24"/>
          <w:szCs w:val="24"/>
        </w:rPr>
        <w:tab/>
      </w:r>
      <w:r w:rsidR="00AB234F" w:rsidRPr="00857EBD">
        <w:rPr>
          <w:sz w:val="24"/>
          <w:szCs w:val="24"/>
        </w:rPr>
        <w:t>Целью программы аспирантуры является создание аспирантам условий для 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 (технические науки).</w:t>
      </w:r>
    </w:p>
    <w:p w:rsidR="000916CE" w:rsidRDefault="00145CC9" w:rsidP="00E56A05">
      <w:pPr>
        <w:pStyle w:val="a4"/>
        <w:numPr>
          <w:ilvl w:val="1"/>
          <w:numId w:val="2"/>
        </w:numPr>
        <w:tabs>
          <w:tab w:val="left" w:pos="553"/>
        </w:tabs>
        <w:spacing w:before="90" w:line="360" w:lineRule="auto"/>
        <w:ind w:left="102" w:right="102" w:firstLine="454"/>
        <w:rPr>
          <w:sz w:val="24"/>
        </w:rPr>
      </w:pPr>
      <w:r w:rsidRPr="00857EBD">
        <w:rPr>
          <w:sz w:val="24"/>
          <w:szCs w:val="24"/>
        </w:rPr>
        <w:t>Объектами</w:t>
      </w:r>
      <w:r w:rsidRPr="00857EBD">
        <w:rPr>
          <w:spacing w:val="1"/>
          <w:sz w:val="24"/>
          <w:szCs w:val="24"/>
        </w:rPr>
        <w:t xml:space="preserve"> </w:t>
      </w:r>
      <w:r w:rsidRPr="00857EBD">
        <w:rPr>
          <w:sz w:val="24"/>
          <w:szCs w:val="24"/>
        </w:rPr>
        <w:t>профессиональной</w:t>
      </w:r>
      <w:r w:rsidRPr="00857EBD">
        <w:rPr>
          <w:spacing w:val="1"/>
          <w:sz w:val="24"/>
          <w:szCs w:val="24"/>
        </w:rPr>
        <w:t xml:space="preserve"> </w:t>
      </w:r>
      <w:r w:rsidRPr="00857EBD">
        <w:rPr>
          <w:sz w:val="24"/>
          <w:szCs w:val="24"/>
        </w:rPr>
        <w:t>деятельности</w:t>
      </w:r>
      <w:r w:rsidRPr="00857EBD">
        <w:rPr>
          <w:spacing w:val="1"/>
          <w:sz w:val="24"/>
          <w:szCs w:val="24"/>
        </w:rPr>
        <w:t xml:space="preserve"> </w:t>
      </w:r>
      <w:r w:rsidRPr="00857EBD">
        <w:rPr>
          <w:sz w:val="24"/>
          <w:szCs w:val="24"/>
        </w:rPr>
        <w:t>выпускников,</w:t>
      </w:r>
      <w:r w:rsidRPr="001D206C">
        <w:rPr>
          <w:spacing w:val="1"/>
          <w:sz w:val="24"/>
        </w:rPr>
        <w:t xml:space="preserve"> </w:t>
      </w:r>
      <w:r w:rsidRPr="001D206C">
        <w:rPr>
          <w:sz w:val="24"/>
        </w:rPr>
        <w:t>освоивших</w:t>
      </w:r>
      <w:r w:rsidRPr="001D206C">
        <w:rPr>
          <w:spacing w:val="1"/>
          <w:sz w:val="24"/>
        </w:rPr>
        <w:t xml:space="preserve"> </w:t>
      </w:r>
      <w:r w:rsidRPr="001D206C">
        <w:rPr>
          <w:sz w:val="24"/>
        </w:rPr>
        <w:t>программу</w:t>
      </w:r>
      <w:r w:rsidRPr="001D206C">
        <w:rPr>
          <w:spacing w:val="1"/>
          <w:sz w:val="24"/>
        </w:rPr>
        <w:t xml:space="preserve"> </w:t>
      </w:r>
      <w:r w:rsidRPr="001D206C">
        <w:rPr>
          <w:sz w:val="24"/>
        </w:rPr>
        <w:t>аспирантуры,</w:t>
      </w:r>
      <w:r w:rsidRPr="001D206C">
        <w:rPr>
          <w:spacing w:val="-1"/>
          <w:sz w:val="24"/>
        </w:rPr>
        <w:t xml:space="preserve"> </w:t>
      </w:r>
      <w:r w:rsidRPr="001D206C">
        <w:rPr>
          <w:sz w:val="24"/>
        </w:rPr>
        <w:t>являются: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 xml:space="preserve">– избранная отрасль научного знания, а также научные задачи междисциплинарного характера; 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 xml:space="preserve">– облик, материалы и технологии, аэродинамические и конструкторско-силовые схемы летательных аппаратов, включая ракетно-космические системы, атмосферные пилотируемые и беспилотные ЛА; 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 xml:space="preserve">– двигательные установки, узлы, агрегаты и системы ЛА; 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>– методы проектирования и конструирования, математического и программно- алгоритмического обеспечения для выбора оптимальных облика и параметров, компоновки и конструктивно-силовой схемы, двигательных установок, агрегатов и систем ЛА с учетом особенностей технологии изготовления и отработки, механического и</w:t>
      </w:r>
      <w:r>
        <w:rPr>
          <w:sz w:val="24"/>
          <w:szCs w:val="24"/>
        </w:rPr>
        <w:t xml:space="preserve"> </w:t>
      </w:r>
      <w:r w:rsidRPr="007662DB">
        <w:rPr>
          <w:sz w:val="24"/>
          <w:szCs w:val="24"/>
        </w:rPr>
        <w:t>теплового нагружения, характеристик наземного комплекса и неопределенности реализации проектных решений;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lastRenderedPageBreak/>
        <w:t>– методы поиска оптимальных конструкторско-технологических решений на ранних стадиях проектирования ЛА и двигательных установок;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>– технологические процессы, специальное оборудование для изготовления деталей, узлов, агрегатов и систем летательных аппаратов и двигательных установок;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>– технологические процессы, специальное и специализированное оборудование для сборки, монтажа и испытаний, ремонта двигательных установок, летательных аппаратов, их систем и агрегатов;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>– технологические процессы контроля, испытаний и метрологического обеспечения при производстве двигательных установок, летательных аппаратов, их систем и агрегатов;</w:t>
      </w:r>
    </w:p>
    <w:p w:rsidR="007662DB" w:rsidRPr="007662DB" w:rsidRDefault="007662DB" w:rsidP="007662DB">
      <w:pPr>
        <w:tabs>
          <w:tab w:val="left" w:pos="553"/>
        </w:tabs>
        <w:spacing w:before="90" w:line="360" w:lineRule="auto"/>
        <w:ind w:left="102" w:right="102"/>
        <w:jc w:val="both"/>
        <w:rPr>
          <w:sz w:val="24"/>
          <w:szCs w:val="24"/>
        </w:rPr>
      </w:pPr>
      <w:r w:rsidRPr="007662DB">
        <w:rPr>
          <w:sz w:val="24"/>
          <w:szCs w:val="24"/>
        </w:rPr>
        <w:t>– технологические процессы проектирования, программирования и информационного обеспечения при производстве летательных аппаратов, двигателей и их составных частей.</w:t>
      </w:r>
    </w:p>
    <w:p w:rsidR="007662DB" w:rsidRDefault="007662DB" w:rsidP="007662DB">
      <w:pPr>
        <w:pStyle w:val="a3"/>
        <w:numPr>
          <w:ilvl w:val="1"/>
          <w:numId w:val="2"/>
        </w:numPr>
        <w:spacing w:line="360" w:lineRule="auto"/>
        <w:ind w:right="106"/>
        <w:jc w:val="both"/>
      </w:pPr>
      <w:r>
        <w:t xml:space="preserve">Виды профессиональной деятельности, к которым готовятся выпускники, освоившие программу аспирантуры: </w:t>
      </w:r>
    </w:p>
    <w:p w:rsidR="007662DB" w:rsidRDefault="007662DB" w:rsidP="007662DB">
      <w:pPr>
        <w:pStyle w:val="a3"/>
        <w:spacing w:line="360" w:lineRule="auto"/>
        <w:ind w:left="552" w:right="106"/>
        <w:jc w:val="both"/>
      </w:pPr>
      <w:r>
        <w:t xml:space="preserve">– научно-исследовательская деятельность в области проектирования, конструкции и производства летательных аппаратов; </w:t>
      </w:r>
    </w:p>
    <w:p w:rsidR="007662DB" w:rsidRDefault="007662DB" w:rsidP="007662DB">
      <w:pPr>
        <w:pStyle w:val="a3"/>
        <w:spacing w:line="360" w:lineRule="auto"/>
        <w:ind w:left="552" w:right="106"/>
        <w:jc w:val="both"/>
      </w:pPr>
      <w:r>
        <w:t xml:space="preserve">– преподавательская деятельность по образовательным программам высшего образования. </w:t>
      </w:r>
    </w:p>
    <w:p w:rsidR="000916CE" w:rsidRPr="001D206C" w:rsidRDefault="007662DB" w:rsidP="007662DB">
      <w:pPr>
        <w:pStyle w:val="a3"/>
        <w:spacing w:line="360" w:lineRule="auto"/>
        <w:ind w:right="106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B234F" w:rsidRPr="001D206C" w:rsidRDefault="00AB234F" w:rsidP="00AB234F">
      <w:pPr>
        <w:pStyle w:val="a3"/>
        <w:numPr>
          <w:ilvl w:val="0"/>
          <w:numId w:val="3"/>
        </w:numPr>
        <w:spacing w:line="360" w:lineRule="auto"/>
        <w:ind w:right="106"/>
        <w:jc w:val="center"/>
        <w:rPr>
          <w:b/>
        </w:rPr>
      </w:pPr>
      <w:r w:rsidRPr="001D206C">
        <w:rPr>
          <w:b/>
        </w:rPr>
        <w:t>Планируемые результаты освоения программы аспирантуры</w:t>
      </w:r>
    </w:p>
    <w:p w:rsidR="00AB234F" w:rsidRPr="001D206C" w:rsidRDefault="00AB234F" w:rsidP="00AB234F">
      <w:pPr>
        <w:pStyle w:val="a3"/>
        <w:spacing w:line="360" w:lineRule="auto"/>
        <w:ind w:right="106"/>
        <w:jc w:val="both"/>
      </w:pPr>
      <w:r w:rsidRPr="001D206C">
        <w:t xml:space="preserve">Результатами освоение программы аспирантуры являются: </w:t>
      </w:r>
    </w:p>
    <w:p w:rsidR="00FE6C13" w:rsidRPr="001D206C" w:rsidRDefault="007662DB" w:rsidP="00AB234F">
      <w:pPr>
        <w:pStyle w:val="a3"/>
        <w:spacing w:line="360" w:lineRule="auto"/>
        <w:ind w:right="106"/>
        <w:jc w:val="both"/>
      </w:pPr>
      <w:r>
        <w:t>2.1</w:t>
      </w:r>
      <w:r w:rsidR="00AB234F" w:rsidRPr="001D206C">
        <w:t xml:space="preserve"> результаты научной (научно-исследовательской) деятельности (освоение научного компонента программы): − публикации статей в рецензируемых научных изданиях,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(журналы ВАК); </w:t>
      </w:r>
    </w:p>
    <w:p w:rsidR="00FE6C13" w:rsidRPr="001D206C" w:rsidRDefault="00AB234F" w:rsidP="0045270C">
      <w:pPr>
        <w:pStyle w:val="a3"/>
        <w:spacing w:line="360" w:lineRule="auto"/>
        <w:ind w:right="106"/>
        <w:jc w:val="both"/>
      </w:pPr>
      <w:r w:rsidRPr="001D206C">
        <w:t xml:space="preserve">− выступления и публикации материалов на институтских, региональных, всероссийских и международных конференциях, симпозиумах, круглых столах; </w:t>
      </w:r>
    </w:p>
    <w:p w:rsidR="00FE6C13" w:rsidRPr="001D206C" w:rsidRDefault="00AB234F" w:rsidP="0045270C">
      <w:pPr>
        <w:pStyle w:val="a3"/>
        <w:spacing w:line="360" w:lineRule="auto"/>
        <w:ind w:right="106"/>
        <w:jc w:val="both"/>
      </w:pPr>
      <w:r w:rsidRPr="001D206C">
        <w:t xml:space="preserve">− подготовленная диссертации к защите (освоение научного компонента программы и итоговая аттестация); </w:t>
      </w:r>
    </w:p>
    <w:p w:rsidR="00FE6C13" w:rsidRPr="001D206C" w:rsidRDefault="00FE6C13" w:rsidP="0045270C">
      <w:pPr>
        <w:pStyle w:val="a3"/>
        <w:spacing w:line="360" w:lineRule="auto"/>
        <w:ind w:right="106"/>
        <w:jc w:val="both"/>
      </w:pPr>
      <w:r w:rsidRPr="001D206C">
        <w:t>2</w:t>
      </w:r>
      <w:r w:rsidR="007662DB">
        <w:t>.2</w:t>
      </w:r>
      <w:r w:rsidR="00AB234F" w:rsidRPr="001D206C">
        <w:t xml:space="preserve"> результаты освоения дисциплин (модулей), указанных в учебном плане (освоение образовательного компонента программы), в том числе сдача кандидатских экзаменов; </w:t>
      </w:r>
    </w:p>
    <w:p w:rsidR="00AB234F" w:rsidRPr="001D206C" w:rsidRDefault="00FE6C13" w:rsidP="0045270C">
      <w:pPr>
        <w:pStyle w:val="a3"/>
        <w:spacing w:line="360" w:lineRule="auto"/>
        <w:ind w:right="106"/>
        <w:contextualSpacing/>
        <w:jc w:val="both"/>
      </w:pPr>
      <w:r w:rsidRPr="001D206C">
        <w:t>2</w:t>
      </w:r>
      <w:r w:rsidR="007662DB">
        <w:t>.3</w:t>
      </w:r>
      <w:r w:rsidR="00AB234F" w:rsidRPr="001D206C">
        <w:t xml:space="preserve"> результаты прохождения практик, указанных в учебном плане (освоение образовательного компонента программы).</w:t>
      </w:r>
    </w:p>
    <w:p w:rsidR="00F527F7" w:rsidRPr="001D206C" w:rsidRDefault="00F527F7" w:rsidP="0045270C">
      <w:pPr>
        <w:pStyle w:val="a3"/>
        <w:spacing w:before="3" w:line="360" w:lineRule="auto"/>
        <w:contextualSpacing/>
        <w:jc w:val="both"/>
      </w:pPr>
      <w:r w:rsidRPr="001D206C">
        <w:lastRenderedPageBreak/>
        <w:t xml:space="preserve">В результате освоения дисциплины аспирант  должен обладать следующими компетенциями: </w:t>
      </w:r>
    </w:p>
    <w:p w:rsidR="000916CE" w:rsidRPr="001D206C" w:rsidRDefault="00145CC9" w:rsidP="0045270C">
      <w:pPr>
        <w:pStyle w:val="a3"/>
        <w:spacing w:before="3" w:line="360" w:lineRule="auto"/>
        <w:contextualSpacing/>
        <w:jc w:val="both"/>
      </w:pPr>
      <w:r w:rsidRPr="001D206C">
        <w:rPr>
          <w:b/>
        </w:rPr>
        <w:t>знать</w:t>
      </w:r>
      <w:r w:rsidRPr="001D206C">
        <w:rPr>
          <w:b/>
          <w:spacing w:val="30"/>
        </w:rPr>
        <w:t xml:space="preserve"> </w:t>
      </w:r>
      <w:r w:rsidRPr="001D206C">
        <w:t>–</w:t>
      </w:r>
      <w:r w:rsidRPr="001D206C">
        <w:rPr>
          <w:spacing w:val="30"/>
        </w:rPr>
        <w:t xml:space="preserve"> </w:t>
      </w:r>
      <w:r w:rsidRPr="001D206C">
        <w:t>передовые</w:t>
      </w:r>
      <w:r w:rsidRPr="001D206C">
        <w:rPr>
          <w:spacing w:val="31"/>
        </w:rPr>
        <w:t xml:space="preserve"> </w:t>
      </w:r>
      <w:r w:rsidRPr="001D206C">
        <w:t>научно-технические</w:t>
      </w:r>
      <w:r w:rsidRPr="001D206C">
        <w:rPr>
          <w:spacing w:val="31"/>
        </w:rPr>
        <w:t xml:space="preserve"> </w:t>
      </w:r>
      <w:r w:rsidRPr="001D206C">
        <w:t>разработки</w:t>
      </w:r>
      <w:r w:rsidRPr="001D206C">
        <w:rPr>
          <w:spacing w:val="33"/>
        </w:rPr>
        <w:t xml:space="preserve"> </w:t>
      </w:r>
      <w:r w:rsidRPr="001D206C">
        <w:t>в</w:t>
      </w:r>
      <w:r w:rsidRPr="001D206C">
        <w:rPr>
          <w:spacing w:val="29"/>
        </w:rPr>
        <w:t xml:space="preserve"> </w:t>
      </w:r>
      <w:r w:rsidRPr="001D206C">
        <w:t>выбранной</w:t>
      </w:r>
      <w:r w:rsidRPr="001D206C">
        <w:rPr>
          <w:spacing w:val="31"/>
        </w:rPr>
        <w:t xml:space="preserve"> </w:t>
      </w:r>
      <w:r w:rsidRPr="001D206C">
        <w:t>сфере</w:t>
      </w:r>
      <w:r w:rsidR="00E56A05" w:rsidRPr="001D206C">
        <w:t xml:space="preserve"> </w:t>
      </w:r>
      <w:r w:rsidRPr="001D206C">
        <w:rPr>
          <w:spacing w:val="-57"/>
        </w:rPr>
        <w:t xml:space="preserve"> </w:t>
      </w:r>
      <w:r w:rsidR="00F527F7" w:rsidRPr="001D206C">
        <w:rPr>
          <w:spacing w:val="-57"/>
        </w:rPr>
        <w:t xml:space="preserve"> </w:t>
      </w:r>
      <w:r w:rsidR="00AB234F" w:rsidRPr="001D206C">
        <w:rPr>
          <w:spacing w:val="-57"/>
        </w:rPr>
        <w:t xml:space="preserve"> </w:t>
      </w:r>
      <w:r w:rsidRPr="001D206C">
        <w:t>исследований;</w:t>
      </w:r>
    </w:p>
    <w:p w:rsidR="000916CE" w:rsidRPr="001D206C" w:rsidRDefault="0037016D" w:rsidP="0045270C">
      <w:pPr>
        <w:pStyle w:val="a3"/>
        <w:tabs>
          <w:tab w:val="left" w:pos="2511"/>
          <w:tab w:val="left" w:pos="2974"/>
          <w:tab w:val="left" w:pos="4385"/>
          <w:tab w:val="left" w:pos="5597"/>
          <w:tab w:val="left" w:pos="7341"/>
          <w:tab w:val="left" w:pos="7793"/>
        </w:tabs>
        <w:spacing w:line="360" w:lineRule="auto"/>
        <w:ind w:right="109"/>
        <w:contextualSpacing/>
        <w:jc w:val="both"/>
      </w:pPr>
      <w:r w:rsidRPr="001D206C">
        <w:rPr>
          <w:b/>
        </w:rPr>
        <w:t xml:space="preserve">уметь </w:t>
      </w:r>
      <w:r w:rsidR="00145CC9" w:rsidRPr="001D206C">
        <w:t>–</w:t>
      </w:r>
      <w:r w:rsidR="00F527F7" w:rsidRPr="001D206C">
        <w:t xml:space="preserve"> </w:t>
      </w:r>
      <w:r w:rsidR="007662DB">
        <w:t>проводить научные</w:t>
      </w:r>
      <w:r w:rsidR="007662DB">
        <w:tab/>
        <w:t>исследования</w:t>
      </w:r>
      <w:r w:rsidR="007662DB">
        <w:tab/>
        <w:t xml:space="preserve">с </w:t>
      </w:r>
      <w:r w:rsidR="00145CC9" w:rsidRPr="001D206C">
        <w:rPr>
          <w:spacing w:val="-1"/>
        </w:rPr>
        <w:t>использованием</w:t>
      </w:r>
      <w:r w:rsidR="00145CC9" w:rsidRPr="001D206C">
        <w:rPr>
          <w:spacing w:val="-57"/>
        </w:rPr>
        <w:t xml:space="preserve"> </w:t>
      </w:r>
      <w:r w:rsidR="00145CC9" w:rsidRPr="001D206C">
        <w:t>соответствующего</w:t>
      </w:r>
      <w:r w:rsidR="00145CC9" w:rsidRPr="001D206C">
        <w:rPr>
          <w:spacing w:val="-2"/>
        </w:rPr>
        <w:t xml:space="preserve"> </w:t>
      </w:r>
      <w:r w:rsidR="00145CC9" w:rsidRPr="001D206C">
        <w:t>программного обеспечения</w:t>
      </w:r>
      <w:r w:rsidR="00E56A05" w:rsidRPr="001D206C">
        <w:t xml:space="preserve"> и исследовательского оборудования</w:t>
      </w:r>
      <w:r w:rsidR="00145CC9" w:rsidRPr="001D206C">
        <w:t>;</w:t>
      </w:r>
    </w:p>
    <w:p w:rsidR="000916CE" w:rsidRPr="001D206C" w:rsidRDefault="00145CC9" w:rsidP="0045270C">
      <w:pPr>
        <w:spacing w:line="360" w:lineRule="auto"/>
        <w:contextualSpacing/>
        <w:jc w:val="both"/>
        <w:rPr>
          <w:sz w:val="24"/>
          <w:szCs w:val="24"/>
        </w:rPr>
      </w:pPr>
      <w:r w:rsidRPr="001D206C">
        <w:rPr>
          <w:b/>
          <w:sz w:val="24"/>
          <w:szCs w:val="24"/>
        </w:rPr>
        <w:t>владеть</w:t>
      </w:r>
      <w:r w:rsidRPr="001D206C">
        <w:rPr>
          <w:b/>
          <w:spacing w:val="27"/>
          <w:sz w:val="24"/>
          <w:szCs w:val="24"/>
        </w:rPr>
        <w:t xml:space="preserve"> </w:t>
      </w:r>
      <w:r w:rsidRPr="001D206C">
        <w:rPr>
          <w:b/>
          <w:sz w:val="24"/>
          <w:szCs w:val="24"/>
        </w:rPr>
        <w:t>навыками</w:t>
      </w:r>
      <w:r w:rsidRPr="001D206C">
        <w:rPr>
          <w:b/>
          <w:spacing w:val="27"/>
          <w:sz w:val="24"/>
          <w:szCs w:val="24"/>
        </w:rPr>
        <w:t xml:space="preserve"> </w:t>
      </w:r>
      <w:r w:rsidRPr="001D206C">
        <w:rPr>
          <w:sz w:val="24"/>
          <w:szCs w:val="24"/>
        </w:rPr>
        <w:t>–</w:t>
      </w:r>
      <w:r w:rsidRPr="001D206C">
        <w:rPr>
          <w:spacing w:val="24"/>
          <w:sz w:val="24"/>
          <w:szCs w:val="24"/>
        </w:rPr>
        <w:t xml:space="preserve"> </w:t>
      </w:r>
      <w:r w:rsidRPr="001D206C">
        <w:rPr>
          <w:sz w:val="24"/>
          <w:szCs w:val="24"/>
        </w:rPr>
        <w:t>использования</w:t>
      </w:r>
      <w:r w:rsidRPr="001D206C">
        <w:rPr>
          <w:spacing w:val="26"/>
          <w:sz w:val="24"/>
          <w:szCs w:val="24"/>
        </w:rPr>
        <w:t xml:space="preserve"> </w:t>
      </w:r>
      <w:r w:rsidRPr="001D206C">
        <w:rPr>
          <w:sz w:val="24"/>
          <w:szCs w:val="24"/>
        </w:rPr>
        <w:t>современных</w:t>
      </w:r>
      <w:r w:rsidRPr="001D206C">
        <w:rPr>
          <w:spacing w:val="30"/>
          <w:sz w:val="24"/>
          <w:szCs w:val="24"/>
        </w:rPr>
        <w:t xml:space="preserve"> </w:t>
      </w:r>
      <w:r w:rsidRPr="001D206C">
        <w:rPr>
          <w:sz w:val="24"/>
          <w:szCs w:val="24"/>
        </w:rPr>
        <w:t>средств</w:t>
      </w:r>
      <w:r w:rsidRPr="001D206C">
        <w:rPr>
          <w:spacing w:val="26"/>
          <w:sz w:val="24"/>
          <w:szCs w:val="24"/>
        </w:rPr>
        <w:t xml:space="preserve"> </w:t>
      </w:r>
      <w:r w:rsidRPr="001D206C">
        <w:rPr>
          <w:sz w:val="24"/>
          <w:szCs w:val="24"/>
        </w:rPr>
        <w:t>для</w:t>
      </w:r>
      <w:r w:rsidRPr="001D206C">
        <w:rPr>
          <w:spacing w:val="26"/>
          <w:sz w:val="24"/>
          <w:szCs w:val="24"/>
        </w:rPr>
        <w:t xml:space="preserve"> </w:t>
      </w:r>
      <w:r w:rsidRPr="001D206C">
        <w:rPr>
          <w:sz w:val="24"/>
          <w:szCs w:val="24"/>
        </w:rPr>
        <w:t>проведения</w:t>
      </w:r>
      <w:r w:rsidRPr="001D206C">
        <w:rPr>
          <w:spacing w:val="-57"/>
          <w:sz w:val="24"/>
          <w:szCs w:val="24"/>
        </w:rPr>
        <w:t xml:space="preserve"> </w:t>
      </w:r>
      <w:r w:rsidR="00E56A05" w:rsidRPr="001D206C">
        <w:rPr>
          <w:spacing w:val="-57"/>
          <w:sz w:val="24"/>
          <w:szCs w:val="24"/>
        </w:rPr>
        <w:t xml:space="preserve">                                                            </w:t>
      </w:r>
      <w:r w:rsidRPr="001D206C">
        <w:rPr>
          <w:sz w:val="24"/>
          <w:szCs w:val="24"/>
        </w:rPr>
        <w:t>исследований;</w:t>
      </w:r>
    </w:p>
    <w:p w:rsidR="000916CE" w:rsidRPr="001D206C" w:rsidRDefault="00145CC9" w:rsidP="0045270C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1D206C">
        <w:rPr>
          <w:b/>
          <w:sz w:val="24"/>
          <w:szCs w:val="24"/>
        </w:rPr>
        <w:t>иметь</w:t>
      </w:r>
      <w:r w:rsidR="0037016D" w:rsidRPr="001D206C">
        <w:rPr>
          <w:b/>
          <w:sz w:val="24"/>
          <w:szCs w:val="24"/>
        </w:rPr>
        <w:t xml:space="preserve"> </w:t>
      </w:r>
      <w:r w:rsidR="00F527F7" w:rsidRPr="001D206C">
        <w:rPr>
          <w:b/>
          <w:sz w:val="24"/>
          <w:szCs w:val="24"/>
        </w:rPr>
        <w:t xml:space="preserve">опыт </w:t>
      </w:r>
      <w:r w:rsidR="0045270C">
        <w:rPr>
          <w:b/>
          <w:sz w:val="24"/>
          <w:szCs w:val="24"/>
        </w:rPr>
        <w:t xml:space="preserve">деятельности </w:t>
      </w:r>
      <w:r w:rsidRPr="001D206C">
        <w:rPr>
          <w:sz w:val="24"/>
          <w:szCs w:val="24"/>
        </w:rPr>
        <w:t>–</w:t>
      </w:r>
      <w:r w:rsidR="00F527F7" w:rsidRPr="001D206C">
        <w:rPr>
          <w:sz w:val="24"/>
          <w:szCs w:val="24"/>
        </w:rPr>
        <w:t xml:space="preserve"> </w:t>
      </w:r>
      <w:r w:rsidR="00E56A05" w:rsidRPr="001D206C">
        <w:rPr>
          <w:sz w:val="24"/>
          <w:szCs w:val="24"/>
        </w:rPr>
        <w:t xml:space="preserve"> </w:t>
      </w:r>
      <w:r w:rsidRPr="001D206C">
        <w:rPr>
          <w:sz w:val="24"/>
          <w:szCs w:val="24"/>
        </w:rPr>
        <w:t>в</w:t>
      </w:r>
      <w:r w:rsidR="00F02237">
        <w:rPr>
          <w:sz w:val="24"/>
          <w:szCs w:val="24"/>
        </w:rPr>
        <w:t xml:space="preserve"> проведении </w:t>
      </w:r>
      <w:r w:rsidR="00F527F7" w:rsidRPr="001D206C">
        <w:rPr>
          <w:sz w:val="24"/>
          <w:szCs w:val="24"/>
        </w:rPr>
        <w:t xml:space="preserve">комплексного </w:t>
      </w:r>
      <w:r w:rsidRPr="001D206C">
        <w:rPr>
          <w:sz w:val="24"/>
          <w:szCs w:val="24"/>
        </w:rPr>
        <w:t>анализа</w:t>
      </w:r>
      <w:r w:rsidR="00F527F7" w:rsidRPr="001D206C">
        <w:rPr>
          <w:spacing w:val="-57"/>
          <w:sz w:val="24"/>
          <w:szCs w:val="24"/>
        </w:rPr>
        <w:t xml:space="preserve"> </w:t>
      </w:r>
      <w:r w:rsidRPr="001D206C">
        <w:rPr>
          <w:sz w:val="24"/>
          <w:szCs w:val="24"/>
        </w:rPr>
        <w:t>результатов</w:t>
      </w:r>
      <w:r w:rsidRPr="001D206C">
        <w:rPr>
          <w:spacing w:val="-2"/>
          <w:sz w:val="24"/>
          <w:szCs w:val="24"/>
        </w:rPr>
        <w:t xml:space="preserve"> </w:t>
      </w:r>
      <w:r w:rsidRPr="001D206C">
        <w:rPr>
          <w:sz w:val="24"/>
          <w:szCs w:val="24"/>
        </w:rPr>
        <w:t>исследования</w:t>
      </w:r>
      <w:r w:rsidR="00E56A05" w:rsidRPr="001D206C">
        <w:rPr>
          <w:sz w:val="24"/>
          <w:szCs w:val="24"/>
        </w:rPr>
        <w:t xml:space="preserve"> в выбранной сфере</w:t>
      </w:r>
      <w:r w:rsidRPr="001D206C">
        <w:rPr>
          <w:sz w:val="24"/>
          <w:szCs w:val="24"/>
        </w:rPr>
        <w:t>;</w:t>
      </w:r>
    </w:p>
    <w:p w:rsidR="00FE6C13" w:rsidRPr="001D206C" w:rsidRDefault="00292707" w:rsidP="00292707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center"/>
        <w:rPr>
          <w:b/>
          <w:sz w:val="24"/>
          <w:szCs w:val="24"/>
        </w:rPr>
      </w:pPr>
      <w:r w:rsidRPr="008A58F2">
        <w:rPr>
          <w:b/>
          <w:sz w:val="24"/>
          <w:szCs w:val="24"/>
        </w:rPr>
        <w:t xml:space="preserve">3. </w:t>
      </w:r>
      <w:r w:rsidR="00FE6C13" w:rsidRPr="001D206C">
        <w:rPr>
          <w:b/>
          <w:sz w:val="24"/>
          <w:szCs w:val="24"/>
        </w:rPr>
        <w:t>Структура программы аспирантуры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1D206C">
        <w:rPr>
          <w:sz w:val="24"/>
          <w:szCs w:val="24"/>
        </w:rPr>
        <w:t xml:space="preserve">3.1. Программа аспирантуры включает в себя научный компонент, образовательный компонент, а также итоговую аттестацию. 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8A58F2">
        <w:rPr>
          <w:sz w:val="24"/>
          <w:szCs w:val="24"/>
        </w:rPr>
        <w:t>3</w:t>
      </w:r>
      <w:r w:rsidRPr="001D206C">
        <w:rPr>
          <w:sz w:val="24"/>
          <w:szCs w:val="24"/>
        </w:rPr>
        <w:t>.1.1. Научный компонент программы аспирантуры включает: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1D206C">
        <w:rPr>
          <w:sz w:val="24"/>
          <w:szCs w:val="24"/>
        </w:rPr>
        <w:t xml:space="preserve"> – научную деятельность аспиранта, направленную на подготовку диссертации на соискание научной степени кандидата наук (далее – диссертация) к защите; 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1D206C">
        <w:rPr>
          <w:sz w:val="24"/>
          <w:szCs w:val="24"/>
        </w:rPr>
        <w:t xml:space="preserve">– подготовку публикаций, в которых излагаются основные научные результаты диссертации, в рецензируемых научных изданиях, а также в научных изданиях, индексируемых в наукометрической базе данных РИНЦ Russian Science Citation Index (RSCI), </w:t>
      </w:r>
      <w:r w:rsidRPr="001D206C">
        <w:rPr>
          <w:sz w:val="24"/>
          <w:szCs w:val="24"/>
          <w:lang w:val="en-US"/>
        </w:rPr>
        <w:t>SCOPUS</w:t>
      </w:r>
      <w:r w:rsidRPr="001D206C">
        <w:rPr>
          <w:sz w:val="24"/>
          <w:szCs w:val="24"/>
        </w:rPr>
        <w:t xml:space="preserve"> и другие; 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1D206C">
        <w:rPr>
          <w:sz w:val="24"/>
          <w:szCs w:val="24"/>
        </w:rPr>
        <w:t xml:space="preserve">– промежуточную аттестацию по этапам выполнения научного исследования. 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5"/>
        <w:contextualSpacing/>
        <w:jc w:val="both"/>
        <w:rPr>
          <w:sz w:val="24"/>
          <w:szCs w:val="24"/>
        </w:rPr>
      </w:pPr>
      <w:r w:rsidRPr="008A58F2">
        <w:rPr>
          <w:sz w:val="24"/>
          <w:szCs w:val="24"/>
        </w:rPr>
        <w:t>3</w:t>
      </w:r>
      <w:r w:rsidRPr="001D206C">
        <w:rPr>
          <w:sz w:val="24"/>
          <w:szCs w:val="24"/>
        </w:rPr>
        <w:t>.1.2. 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8"/>
        <w:contextualSpacing/>
        <w:rPr>
          <w:sz w:val="24"/>
          <w:szCs w:val="24"/>
        </w:rPr>
      </w:pPr>
      <w:r w:rsidRPr="001D206C">
        <w:t xml:space="preserve">3.1.3. Итоговая аттестация по программам аспирантуры проводится в форме оценки диссертации на предмет ее </w:t>
      </w:r>
      <w:r w:rsidRPr="001D206C">
        <w:rPr>
          <w:sz w:val="24"/>
          <w:szCs w:val="24"/>
        </w:rPr>
        <w:t xml:space="preserve">соответствия критериям, установленным в соответствии с Федеральным законом от 23.08.1996 № 127-ФЗ «О науке и государственной научно-технической политике». </w:t>
      </w:r>
    </w:p>
    <w:p w:rsidR="00FE6C13" w:rsidRPr="001D206C" w:rsidRDefault="00FE6C13" w:rsidP="00FE6C13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8"/>
        <w:contextualSpacing/>
        <w:rPr>
          <w:sz w:val="24"/>
          <w:szCs w:val="24"/>
        </w:rPr>
      </w:pPr>
      <w:r w:rsidRPr="001D206C">
        <w:rPr>
          <w:sz w:val="24"/>
          <w:szCs w:val="24"/>
        </w:rPr>
        <w:t>3.1.4. Структура программы аспирантуры представлена в таблице 1</w:t>
      </w:r>
    </w:p>
    <w:p w:rsidR="00FE6C13" w:rsidRPr="001D206C" w:rsidRDefault="00FE6C13" w:rsidP="0037016D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ind w:right="105"/>
        <w:rPr>
          <w:sz w:val="24"/>
          <w:szCs w:val="24"/>
        </w:rPr>
      </w:pPr>
      <w:r w:rsidRPr="001D206C">
        <w:rPr>
          <w:sz w:val="24"/>
          <w:szCs w:val="24"/>
        </w:rPr>
        <w:t>Таблица 1 - Структура программы аспирантуры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969"/>
      </w:tblGrid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№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Наименование компонентов программы аспирантуры (адъюнктуры) и их составляющих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1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Научный компонент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</w:rPr>
              <w:t>1</w:t>
            </w:r>
            <w:r w:rsidRPr="001D206C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8969" w:type="dxa"/>
          </w:tcPr>
          <w:p w:rsidR="00FE6C13" w:rsidRPr="001D206C" w:rsidRDefault="00FE6C13" w:rsidP="00FE6C13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Образовательный компонент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t>2.1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 xml:space="preserve">Дисциплины (модули), в том числе элективные, факультативные дисциплины </w:t>
            </w:r>
            <w:r w:rsidRPr="001D206C">
              <w:rPr>
                <w:sz w:val="24"/>
                <w:szCs w:val="24"/>
              </w:rPr>
              <w:lastRenderedPageBreak/>
              <w:t>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8969" w:type="dxa"/>
          </w:tcPr>
          <w:p w:rsidR="00FE6C13" w:rsidRPr="001D206C" w:rsidRDefault="00FE6C13" w:rsidP="0037016D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Практика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FE6C13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8969" w:type="dxa"/>
          </w:tcPr>
          <w:p w:rsidR="00FE6C13" w:rsidRPr="001D206C" w:rsidRDefault="00FE6C13" w:rsidP="00337EA9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</w:tr>
      <w:tr w:rsidR="00FE6C13" w:rsidRPr="001D206C" w:rsidTr="00FE6C13">
        <w:tc>
          <w:tcPr>
            <w:tcW w:w="817" w:type="dxa"/>
          </w:tcPr>
          <w:p w:rsidR="00FE6C13" w:rsidRPr="001D206C" w:rsidRDefault="00FE6C13" w:rsidP="00337EA9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  <w:lang w:val="en-US"/>
              </w:rPr>
            </w:pPr>
            <w:r w:rsidRPr="001D206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969" w:type="dxa"/>
          </w:tcPr>
          <w:p w:rsidR="00FE6C13" w:rsidRPr="001D206C" w:rsidRDefault="00FE6C13" w:rsidP="00337EA9">
            <w:pPr>
              <w:tabs>
                <w:tab w:val="left" w:pos="2410"/>
                <w:tab w:val="left" w:pos="3199"/>
                <w:tab w:val="left" w:pos="4891"/>
                <w:tab w:val="left" w:pos="5237"/>
                <w:tab w:val="left" w:pos="5575"/>
                <w:tab w:val="left" w:pos="7006"/>
                <w:tab w:val="left" w:pos="8664"/>
              </w:tabs>
              <w:ind w:right="105"/>
              <w:rPr>
                <w:sz w:val="24"/>
                <w:szCs w:val="24"/>
              </w:rPr>
            </w:pPr>
            <w:r w:rsidRPr="001D206C">
              <w:rPr>
                <w:sz w:val="24"/>
                <w:szCs w:val="24"/>
              </w:rPr>
              <w:t>Итоговая аттестация</w:t>
            </w:r>
          </w:p>
        </w:tc>
      </w:tr>
    </w:tbl>
    <w:p w:rsidR="00FE6C13" w:rsidRPr="001D206C" w:rsidRDefault="00FE6C13" w:rsidP="0037016D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ind w:right="105"/>
        <w:rPr>
          <w:sz w:val="24"/>
          <w:szCs w:val="24"/>
        </w:rPr>
      </w:pPr>
    </w:p>
    <w:p w:rsidR="00FE6C13" w:rsidRPr="001D206C" w:rsidRDefault="00FE6C13" w:rsidP="00E56A05">
      <w:pPr>
        <w:pStyle w:val="a4"/>
        <w:numPr>
          <w:ilvl w:val="0"/>
          <w:numId w:val="5"/>
        </w:num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8"/>
        <w:contextualSpacing/>
        <w:jc w:val="center"/>
        <w:rPr>
          <w:b/>
          <w:sz w:val="24"/>
          <w:szCs w:val="24"/>
        </w:rPr>
      </w:pPr>
      <w:r w:rsidRPr="001D206C">
        <w:rPr>
          <w:b/>
          <w:sz w:val="24"/>
          <w:szCs w:val="24"/>
        </w:rPr>
        <w:t>Документы, определяющие содержание и реализацию образовательного процесса по программе аспирантуры</w:t>
      </w:r>
    </w:p>
    <w:p w:rsidR="00FE6C13" w:rsidRPr="001D206C" w:rsidRDefault="007662DB" w:rsidP="007662DB">
      <w:pPr>
        <w:tabs>
          <w:tab w:val="left" w:pos="851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8"/>
        <w:contextualSpacing/>
        <w:jc w:val="both"/>
        <w:rPr>
          <w:sz w:val="24"/>
        </w:rPr>
      </w:pPr>
      <w:r>
        <w:rPr>
          <w:sz w:val="24"/>
          <w:szCs w:val="24"/>
        </w:rPr>
        <w:tab/>
      </w:r>
      <w:r w:rsidR="00FE6C13" w:rsidRPr="001D206C">
        <w:rPr>
          <w:sz w:val="24"/>
          <w:szCs w:val="24"/>
        </w:rPr>
        <w:t>Содержание и реализация образовательного процесса по программе аспирантуры определяются следующими документами: календарным</w:t>
      </w:r>
      <w:r w:rsidR="00FE6C13" w:rsidRPr="001D206C">
        <w:rPr>
          <w:sz w:val="24"/>
        </w:rPr>
        <w:t xml:space="preserve"> учебным графиком, учебным планом, рабочими программами дисциплин (модулей) и практики, а также другими материалами, обеспечивающими качество подготовки обучающихся.</w:t>
      </w:r>
    </w:p>
    <w:p w:rsidR="00FE6C13" w:rsidRPr="001D206C" w:rsidRDefault="00FE6C13" w:rsidP="00292707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8"/>
        <w:contextualSpacing/>
        <w:jc w:val="both"/>
        <w:rPr>
          <w:sz w:val="24"/>
        </w:rPr>
      </w:pPr>
      <w:r w:rsidRPr="001D206C">
        <w:rPr>
          <w:sz w:val="24"/>
        </w:rPr>
        <w:t>4.1. Календарный учебный график – отражает последовательность реализации программы аспирантуры по годам подготовки и семестрам, включая теоретическое обучение, практики, научные исследования, промежуточные и итоговую аттестации, каникулы.</w:t>
      </w:r>
    </w:p>
    <w:p w:rsidR="00FE6C13" w:rsidRPr="001D206C" w:rsidRDefault="00FE6C13" w:rsidP="0045270C">
      <w:pPr>
        <w:tabs>
          <w:tab w:val="left" w:pos="2410"/>
          <w:tab w:val="left" w:pos="3199"/>
          <w:tab w:val="left" w:pos="4891"/>
          <w:tab w:val="left" w:pos="5237"/>
          <w:tab w:val="left" w:pos="5575"/>
          <w:tab w:val="left" w:pos="7006"/>
          <w:tab w:val="left" w:pos="8664"/>
        </w:tabs>
        <w:spacing w:line="360" w:lineRule="auto"/>
        <w:ind w:right="108"/>
        <w:contextualSpacing/>
        <w:jc w:val="both"/>
        <w:rPr>
          <w:sz w:val="24"/>
        </w:rPr>
      </w:pPr>
      <w:r w:rsidRPr="001D206C">
        <w:rPr>
          <w:sz w:val="24"/>
        </w:rPr>
        <w:t>4.2. Учебный план определяет перечень этапов освоения образовательного компонента программы аспирантуры, распределение дисциплин и практики, научного компонента и итоговую аттестацию по курсам и семестрам.</w:t>
      </w:r>
    </w:p>
    <w:p w:rsidR="000916CE" w:rsidRPr="006D0F8F" w:rsidRDefault="006D0F8F" w:rsidP="0045270C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6D0F8F">
        <w:rPr>
          <w:b/>
          <w:sz w:val="24"/>
          <w:szCs w:val="24"/>
        </w:rPr>
        <w:t xml:space="preserve">5. </w:t>
      </w:r>
      <w:r w:rsidR="00145CC9" w:rsidRPr="006D0F8F">
        <w:rPr>
          <w:b/>
          <w:sz w:val="24"/>
          <w:szCs w:val="24"/>
        </w:rPr>
        <w:t>Сведения о профессорско-преподавательском составе, обеспечивающем реализацию</w:t>
      </w:r>
    </w:p>
    <w:p w:rsidR="000916CE" w:rsidRPr="006D0F8F" w:rsidRDefault="00145CC9" w:rsidP="0045270C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6D0F8F">
        <w:rPr>
          <w:b/>
          <w:sz w:val="24"/>
          <w:szCs w:val="24"/>
        </w:rPr>
        <w:t>ОП</w:t>
      </w:r>
    </w:p>
    <w:p w:rsidR="000916CE" w:rsidRPr="001D206C" w:rsidRDefault="007662DB" w:rsidP="007662DB">
      <w:pPr>
        <w:tabs>
          <w:tab w:val="left" w:pos="851"/>
          <w:tab w:val="left" w:pos="1911"/>
          <w:tab w:val="left" w:pos="3051"/>
          <w:tab w:val="left" w:pos="5688"/>
          <w:tab w:val="left" w:pos="7327"/>
          <w:tab w:val="left" w:pos="7747"/>
          <w:tab w:val="left" w:pos="9339"/>
        </w:tabs>
        <w:spacing w:line="360" w:lineRule="auto"/>
        <w:contextualSpacing/>
        <w:jc w:val="both"/>
      </w:pPr>
      <w:r>
        <w:rPr>
          <w:sz w:val="24"/>
        </w:rPr>
        <w:tab/>
        <w:t xml:space="preserve">Доля штатных </w:t>
      </w:r>
      <w:r w:rsidR="00145CC9" w:rsidRPr="001D206C">
        <w:rPr>
          <w:sz w:val="24"/>
        </w:rPr>
        <w:t>н</w:t>
      </w:r>
      <w:r>
        <w:rPr>
          <w:sz w:val="24"/>
        </w:rPr>
        <w:t xml:space="preserve">аучно-педагогических </w:t>
      </w:r>
      <w:r w:rsidR="007C7857" w:rsidRPr="001D206C">
        <w:rPr>
          <w:sz w:val="24"/>
        </w:rPr>
        <w:t xml:space="preserve">работников </w:t>
      </w:r>
      <w:r>
        <w:rPr>
          <w:sz w:val="24"/>
        </w:rPr>
        <w:t xml:space="preserve">(в приведены к </w:t>
      </w:r>
      <w:r w:rsidR="00145CC9" w:rsidRPr="001D206C">
        <w:t>целочисленным</w:t>
      </w:r>
      <w:r w:rsidR="00145CC9" w:rsidRPr="001D206C">
        <w:rPr>
          <w:spacing w:val="26"/>
        </w:rPr>
        <w:t xml:space="preserve"> </w:t>
      </w:r>
      <w:r w:rsidR="00145CC9" w:rsidRPr="001D206C">
        <w:t>значениям</w:t>
      </w:r>
      <w:r w:rsidR="00145CC9" w:rsidRPr="001D206C">
        <w:rPr>
          <w:spacing w:val="27"/>
        </w:rPr>
        <w:t xml:space="preserve"> </w:t>
      </w:r>
      <w:r w:rsidR="00145CC9" w:rsidRPr="001D206C">
        <w:t>ставок)</w:t>
      </w:r>
      <w:r w:rsidR="00145CC9" w:rsidRPr="001D206C">
        <w:rPr>
          <w:spacing w:val="27"/>
        </w:rPr>
        <w:t xml:space="preserve"> </w:t>
      </w:r>
      <w:r w:rsidR="00145CC9" w:rsidRPr="001D206C">
        <w:t>составляет</w:t>
      </w:r>
      <w:r w:rsidR="00145CC9" w:rsidRPr="001D206C">
        <w:rPr>
          <w:spacing w:val="30"/>
        </w:rPr>
        <w:t xml:space="preserve"> </w:t>
      </w:r>
      <w:r w:rsidR="00BD3AFD">
        <w:t>94</w:t>
      </w:r>
      <w:r w:rsidR="00145CC9" w:rsidRPr="001D206C">
        <w:rPr>
          <w:spacing w:val="27"/>
        </w:rPr>
        <w:t xml:space="preserve"> </w:t>
      </w:r>
      <w:r w:rsidR="006A4704" w:rsidRPr="001D206C">
        <w:t>%</w:t>
      </w:r>
      <w:r w:rsidR="00145CC9" w:rsidRPr="001D206C">
        <w:rPr>
          <w:spacing w:val="28"/>
        </w:rPr>
        <w:t xml:space="preserve"> </w:t>
      </w:r>
      <w:r w:rsidR="00145CC9" w:rsidRPr="001D206C">
        <w:t>от</w:t>
      </w:r>
      <w:r w:rsidR="00145CC9" w:rsidRPr="001D206C">
        <w:rPr>
          <w:spacing w:val="28"/>
        </w:rPr>
        <w:t xml:space="preserve"> </w:t>
      </w:r>
      <w:r w:rsidR="00145CC9" w:rsidRPr="001D206C">
        <w:t>общего</w:t>
      </w:r>
      <w:r w:rsidR="00145CC9" w:rsidRPr="001D206C">
        <w:rPr>
          <w:spacing w:val="27"/>
        </w:rPr>
        <w:t xml:space="preserve"> </w:t>
      </w:r>
      <w:r w:rsidR="00145CC9" w:rsidRPr="001D206C">
        <w:t>количества</w:t>
      </w:r>
      <w:r w:rsidR="00145CC9" w:rsidRPr="001D206C">
        <w:rPr>
          <w:spacing w:val="27"/>
        </w:rPr>
        <w:t xml:space="preserve"> </w:t>
      </w:r>
      <w:r w:rsidR="00145CC9" w:rsidRPr="001D206C">
        <w:t>научно-</w:t>
      </w:r>
      <w:r w:rsidR="00145CC9" w:rsidRPr="001D206C">
        <w:rPr>
          <w:spacing w:val="-57"/>
        </w:rPr>
        <w:t xml:space="preserve"> </w:t>
      </w:r>
      <w:r w:rsidR="00145CC9" w:rsidRPr="001D206C">
        <w:t>педагогических</w:t>
      </w:r>
      <w:r w:rsidR="00145CC9" w:rsidRPr="001D206C">
        <w:rPr>
          <w:spacing w:val="1"/>
        </w:rPr>
        <w:t xml:space="preserve"> </w:t>
      </w:r>
      <w:r w:rsidR="00145CC9" w:rsidRPr="001D206C">
        <w:t>работников, обеспечивающих</w:t>
      </w:r>
      <w:r w:rsidR="00145CC9" w:rsidRPr="001D206C">
        <w:rPr>
          <w:spacing w:val="-1"/>
        </w:rPr>
        <w:t xml:space="preserve"> </w:t>
      </w:r>
      <w:r w:rsidR="00145CC9" w:rsidRPr="001D206C">
        <w:t>реализацию ОП.</w:t>
      </w:r>
    </w:p>
    <w:p w:rsidR="000916CE" w:rsidRPr="001D206C" w:rsidRDefault="000916CE">
      <w:pPr>
        <w:pStyle w:val="a3"/>
        <w:spacing w:before="2"/>
        <w:rPr>
          <w:sz w:val="28"/>
        </w:rPr>
      </w:pPr>
    </w:p>
    <w:p w:rsidR="000916CE" w:rsidRPr="001D206C" w:rsidRDefault="000916CE">
      <w:pPr>
        <w:rPr>
          <w:sz w:val="28"/>
        </w:rPr>
        <w:sectPr w:rsidR="000916CE" w:rsidRPr="001D206C">
          <w:pgSz w:w="11910" w:h="16840"/>
          <w:pgMar w:top="1040" w:right="740" w:bottom="1240" w:left="1600" w:header="0" w:footer="1058" w:gutter="0"/>
          <w:cols w:space="720"/>
        </w:sectPr>
      </w:pPr>
    </w:p>
    <w:p w:rsidR="00FE6C13" w:rsidRPr="001D206C" w:rsidRDefault="00DD5BC7" w:rsidP="00FE6C13">
      <w:pPr>
        <w:pStyle w:val="a3"/>
        <w:spacing w:before="9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072F95" wp14:editId="0DB95B7F">
            <wp:simplePos x="0" y="0"/>
            <wp:positionH relativeFrom="column">
              <wp:posOffset>2695575</wp:posOffset>
            </wp:positionH>
            <wp:positionV relativeFrom="paragraph">
              <wp:posOffset>60960</wp:posOffset>
            </wp:positionV>
            <wp:extent cx="1011356" cy="675564"/>
            <wp:effectExtent l="19050" t="0" r="0" b="0"/>
            <wp:wrapNone/>
            <wp:docPr id="1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56" cy="6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CC9" w:rsidRPr="001D206C">
        <w:t>Ответственный</w:t>
      </w:r>
      <w:r w:rsidR="00145CC9" w:rsidRPr="001D206C">
        <w:rPr>
          <w:spacing w:val="-1"/>
        </w:rPr>
        <w:t xml:space="preserve"> </w:t>
      </w:r>
      <w:r w:rsidR="00145CC9" w:rsidRPr="001D206C">
        <w:t>за</w:t>
      </w:r>
      <w:r w:rsidR="00145CC9" w:rsidRPr="001D206C">
        <w:rPr>
          <w:spacing w:val="-3"/>
        </w:rPr>
        <w:t xml:space="preserve"> </w:t>
      </w:r>
      <w:r w:rsidR="00145CC9" w:rsidRPr="001D206C">
        <w:t>ОП</w:t>
      </w:r>
      <w:r w:rsidR="00145CC9" w:rsidRPr="001D206C">
        <w:rPr>
          <w:spacing w:val="-3"/>
        </w:rPr>
        <w:t xml:space="preserve"> </w:t>
      </w:r>
      <w:r w:rsidR="00145CC9" w:rsidRPr="001D206C">
        <w:t>ВО</w:t>
      </w:r>
    </w:p>
    <w:p w:rsidR="000916CE" w:rsidRPr="001D206C" w:rsidRDefault="007662DB" w:rsidP="00FE6C13">
      <w:pPr>
        <w:pStyle w:val="a3"/>
        <w:spacing w:before="90"/>
      </w:pPr>
      <w:r>
        <w:rPr>
          <w:u w:val="single"/>
        </w:rPr>
        <w:t>к</w:t>
      </w:r>
      <w:r w:rsidR="00FE6C13" w:rsidRPr="001D206C">
        <w:rPr>
          <w:u w:val="single"/>
        </w:rPr>
        <w:t>.т.н,</w:t>
      </w:r>
      <w:r w:rsidR="0037016D" w:rsidRPr="001D206C">
        <w:rPr>
          <w:u w:val="single"/>
        </w:rPr>
        <w:t xml:space="preserve"> доцент</w:t>
      </w:r>
      <w:r w:rsidR="00292707" w:rsidRPr="001D206C">
        <w:rPr>
          <w:u w:val="single"/>
        </w:rPr>
        <w:t xml:space="preserve">   </w:t>
      </w:r>
    </w:p>
    <w:p w:rsidR="000916CE" w:rsidRPr="001D206C" w:rsidRDefault="00145CC9" w:rsidP="0037016D">
      <w:pPr>
        <w:pStyle w:val="a3"/>
      </w:pPr>
      <w:r w:rsidRPr="001D206C">
        <w:t>(должность,уч.степень)</w:t>
      </w:r>
    </w:p>
    <w:p w:rsidR="000916CE" w:rsidRPr="001D206C" w:rsidRDefault="00145CC9">
      <w:pPr>
        <w:pStyle w:val="a3"/>
        <w:spacing w:before="10"/>
        <w:rPr>
          <w:sz w:val="31"/>
        </w:rPr>
      </w:pPr>
      <w:bookmarkStart w:id="0" w:name="_GoBack"/>
      <w:bookmarkEnd w:id="0"/>
      <w:r w:rsidRPr="001D206C">
        <w:br w:type="column"/>
      </w:r>
    </w:p>
    <w:p w:rsidR="000916CE" w:rsidRPr="001D206C" w:rsidRDefault="007662DB">
      <w:pPr>
        <w:pStyle w:val="a3"/>
        <w:ind w:left="1541"/>
      </w:pPr>
      <w:r>
        <w:rPr>
          <w:u w:val="single"/>
        </w:rPr>
        <w:t>Овчинникова Н.А.</w:t>
      </w:r>
    </w:p>
    <w:p w:rsidR="000916CE" w:rsidRPr="001D206C" w:rsidRDefault="00145CC9">
      <w:pPr>
        <w:pStyle w:val="a3"/>
        <w:ind w:left="2196"/>
      </w:pPr>
      <w:r w:rsidRPr="001D206C">
        <w:t>(ФИО)</w:t>
      </w:r>
    </w:p>
    <w:p w:rsidR="00292707" w:rsidRDefault="00292707">
      <w:pPr>
        <w:pStyle w:val="a3"/>
        <w:ind w:left="2196"/>
      </w:pPr>
    </w:p>
    <w:sectPr w:rsidR="00292707" w:rsidSect="00DC2881">
      <w:type w:val="continuous"/>
      <w:pgSz w:w="11910" w:h="16840"/>
      <w:pgMar w:top="1040" w:right="740" w:bottom="1240" w:left="1600" w:header="720" w:footer="720" w:gutter="0"/>
      <w:cols w:num="2" w:space="720" w:equalWidth="0">
        <w:col w:w="4222" w:space="1418"/>
        <w:col w:w="3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9C" w:rsidRDefault="001F1E9C">
      <w:r>
        <w:separator/>
      </w:r>
    </w:p>
  </w:endnote>
  <w:endnote w:type="continuationSeparator" w:id="0">
    <w:p w:rsidR="001F1E9C" w:rsidRDefault="001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CE" w:rsidRDefault="00DD5BC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7.1pt;margin-top:793.3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" filled="f" stroked="f">
          <v:textbox inset="0,0,0,0">
            <w:txbxContent>
              <w:p w:rsidR="000916CE" w:rsidRDefault="00E427E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45CC9">
                  <w:instrText xml:space="preserve"> PAGE </w:instrText>
                </w:r>
                <w:r>
                  <w:fldChar w:fldCharType="separate"/>
                </w:r>
                <w:r w:rsidR="00DD5BC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9C" w:rsidRDefault="001F1E9C">
      <w:r>
        <w:separator/>
      </w:r>
    </w:p>
  </w:footnote>
  <w:footnote w:type="continuationSeparator" w:id="0">
    <w:p w:rsidR="001F1E9C" w:rsidRDefault="001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028"/>
    <w:multiLevelType w:val="hybridMultilevel"/>
    <w:tmpl w:val="761A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EB2"/>
    <w:multiLevelType w:val="multilevel"/>
    <w:tmpl w:val="B5064C26"/>
    <w:lvl w:ilvl="0">
      <w:start w:val="1"/>
      <w:numFmt w:val="decimal"/>
      <w:lvlText w:val="%1"/>
      <w:lvlJc w:val="left"/>
      <w:pPr>
        <w:ind w:left="55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5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8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6F02E0A"/>
    <w:multiLevelType w:val="hybridMultilevel"/>
    <w:tmpl w:val="BC9E6E3C"/>
    <w:lvl w:ilvl="0" w:tplc="56BA741C">
      <w:start w:val="5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51F31DE9"/>
    <w:multiLevelType w:val="multilevel"/>
    <w:tmpl w:val="DDC0A424"/>
    <w:lvl w:ilvl="0">
      <w:start w:val="2"/>
      <w:numFmt w:val="decimal"/>
      <w:lvlText w:val="%1"/>
      <w:lvlJc w:val="left"/>
      <w:pPr>
        <w:ind w:left="89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A5D7411"/>
    <w:multiLevelType w:val="hybridMultilevel"/>
    <w:tmpl w:val="7A72F0AC"/>
    <w:lvl w:ilvl="0" w:tplc="9E162F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16CE"/>
    <w:rsid w:val="000534E2"/>
    <w:rsid w:val="000916CE"/>
    <w:rsid w:val="001256F4"/>
    <w:rsid w:val="001433F6"/>
    <w:rsid w:val="00145CC9"/>
    <w:rsid w:val="00173AC6"/>
    <w:rsid w:val="001D206C"/>
    <w:rsid w:val="001F1E9C"/>
    <w:rsid w:val="00292707"/>
    <w:rsid w:val="002F143D"/>
    <w:rsid w:val="0037016D"/>
    <w:rsid w:val="0045270C"/>
    <w:rsid w:val="006067F6"/>
    <w:rsid w:val="00616DFD"/>
    <w:rsid w:val="00652111"/>
    <w:rsid w:val="006A0D30"/>
    <w:rsid w:val="006A4704"/>
    <w:rsid w:val="006D0F8F"/>
    <w:rsid w:val="007662DB"/>
    <w:rsid w:val="007C2583"/>
    <w:rsid w:val="007C7857"/>
    <w:rsid w:val="00837BD8"/>
    <w:rsid w:val="00851184"/>
    <w:rsid w:val="00857EBD"/>
    <w:rsid w:val="008A58F2"/>
    <w:rsid w:val="008C56C5"/>
    <w:rsid w:val="00950A33"/>
    <w:rsid w:val="00AB234F"/>
    <w:rsid w:val="00BD3AFD"/>
    <w:rsid w:val="00C0479A"/>
    <w:rsid w:val="00C94DC1"/>
    <w:rsid w:val="00DC2881"/>
    <w:rsid w:val="00DD5BC7"/>
    <w:rsid w:val="00DD62F6"/>
    <w:rsid w:val="00E427E0"/>
    <w:rsid w:val="00E56A05"/>
    <w:rsid w:val="00E74602"/>
    <w:rsid w:val="00F01F08"/>
    <w:rsid w:val="00F02237"/>
    <w:rsid w:val="00F527F7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0D66D6DA-4906-4209-95A8-53C50B6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28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881"/>
    <w:rPr>
      <w:sz w:val="24"/>
      <w:szCs w:val="24"/>
    </w:rPr>
  </w:style>
  <w:style w:type="paragraph" w:styleId="a4">
    <w:name w:val="List Paragraph"/>
    <w:basedOn w:val="a"/>
    <w:uiPriority w:val="1"/>
    <w:qFormat/>
    <w:rsid w:val="00DC2881"/>
    <w:pPr>
      <w:ind w:left="1529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C2881"/>
  </w:style>
  <w:style w:type="paragraph" w:styleId="a5">
    <w:name w:val="header"/>
    <w:basedOn w:val="a"/>
    <w:link w:val="a6"/>
    <w:uiPriority w:val="99"/>
    <w:unhideWhenUsed/>
    <w:rsid w:val="00F527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7F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527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7F7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F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27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70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Suai</dc:creator>
  <cp:lastModifiedBy>Наталья</cp:lastModifiedBy>
  <cp:revision>5</cp:revision>
  <cp:lastPrinted>2023-08-08T12:20:00Z</cp:lastPrinted>
  <dcterms:created xsi:type="dcterms:W3CDTF">2023-08-09T09:44:00Z</dcterms:created>
  <dcterms:modified xsi:type="dcterms:W3CDTF">2023-08-09T11:14:00Z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2021-07-26T00:00:00Z</vt:filetime>
  </property>
</Properties>
</file>